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7" w:rsidRPr="00B80B07" w:rsidRDefault="00BB131A" w:rsidP="00B80B07">
      <w:pPr>
        <w:pStyle w:val="NoSpacing"/>
        <w:jc w:val="center"/>
        <w:rPr>
          <w:sz w:val="28"/>
          <w:szCs w:val="28"/>
        </w:rPr>
      </w:pPr>
      <w:proofErr w:type="gramStart"/>
      <w:r w:rsidRPr="00B80B07">
        <w:rPr>
          <w:sz w:val="28"/>
          <w:szCs w:val="28"/>
        </w:rPr>
        <w:t>SMAP L4_C SW Delivery 3.</w:t>
      </w:r>
      <w:proofErr w:type="gramEnd"/>
      <w:r w:rsidRPr="00B80B07">
        <w:rPr>
          <w:sz w:val="28"/>
          <w:szCs w:val="28"/>
        </w:rPr>
        <w:t xml:space="preserve"> Memo</w:t>
      </w:r>
    </w:p>
    <w:p w:rsidR="00F4186D" w:rsidRDefault="00F4186D" w:rsidP="00BB131A">
      <w:pPr>
        <w:pStyle w:val="NoSpacing"/>
      </w:pPr>
    </w:p>
    <w:p w:rsidR="00F4186D" w:rsidRDefault="00F85F0D" w:rsidP="00BB131A">
      <w:pPr>
        <w:pStyle w:val="NoSpacing"/>
      </w:pPr>
      <w:r>
        <w:t>Rev: 2012-12-12T18:33:00-07:00</w:t>
      </w:r>
    </w:p>
    <w:p w:rsidR="00BB131A" w:rsidRDefault="00BB131A" w:rsidP="00BB131A">
      <w:pPr>
        <w:pStyle w:val="NoSpacing"/>
      </w:pPr>
      <w:r>
        <w:t>Author: Joe Glassy</w:t>
      </w:r>
      <w:r w:rsidR="00F33B45">
        <w:t>, contractor (Lupine Logic Inc.)</w:t>
      </w:r>
    </w:p>
    <w:p w:rsidR="00F33B45" w:rsidRDefault="00F33B45" w:rsidP="00BB131A">
      <w:pPr>
        <w:pStyle w:val="NoSpacing"/>
      </w:pPr>
      <w:r>
        <w:t>Email: um.glassy@gmail.com</w:t>
      </w:r>
    </w:p>
    <w:p w:rsidR="00BB131A" w:rsidRDefault="00BB131A" w:rsidP="00BB131A">
      <w:pPr>
        <w:pStyle w:val="NoSpacing"/>
      </w:pPr>
    </w:p>
    <w:p w:rsidR="004A170F" w:rsidRPr="00F33B45" w:rsidRDefault="00F33B45" w:rsidP="00BB131A">
      <w:pPr>
        <w:pStyle w:val="NoSpacing"/>
        <w:rPr>
          <w:b/>
        </w:rPr>
      </w:pPr>
      <w:r w:rsidRPr="002A1EA8">
        <w:rPr>
          <w:b/>
          <w:sz w:val="24"/>
          <w:szCs w:val="24"/>
        </w:rPr>
        <w:t>Overview</w:t>
      </w:r>
    </w:p>
    <w:p w:rsidR="004A170F" w:rsidRDefault="004A170F" w:rsidP="00BB131A">
      <w:pPr>
        <w:pStyle w:val="NoSpacing"/>
      </w:pPr>
    </w:p>
    <w:p w:rsidR="004A170F" w:rsidRDefault="004A170F" w:rsidP="00BB131A">
      <w:pPr>
        <w:pStyle w:val="NoSpacing"/>
      </w:pPr>
      <w:r>
        <w:t xml:space="preserve">The SMAP Level 4 Carbon (L4C) algorithm </w:t>
      </w:r>
      <w:r w:rsidR="00D000D1">
        <w:t xml:space="preserve">represents an incremental improvement in </w:t>
      </w:r>
      <w:r>
        <w:t>implement</w:t>
      </w:r>
      <w:r w:rsidR="00D000D1">
        <w:t xml:space="preserve">ing the </w:t>
      </w:r>
      <w:r w:rsidR="002A1EA8">
        <w:t xml:space="preserve">L4C </w:t>
      </w:r>
      <w:r w:rsidR="00D000D1">
        <w:t xml:space="preserve">ATBD’s description of the </w:t>
      </w:r>
      <w:r>
        <w:t xml:space="preserve">Terrestrial Carbon Function (TCF) daily global model logic. </w:t>
      </w:r>
      <w:r w:rsidR="002A1EA8">
        <w:t xml:space="preserve"> From a developers viewpoint, one of main goals of this release is to present the L4C logic within a more </w:t>
      </w:r>
      <w:proofErr w:type="gramStart"/>
      <w:r w:rsidR="002A1EA8">
        <w:t>unified  software</w:t>
      </w:r>
      <w:proofErr w:type="gramEnd"/>
      <w:r w:rsidR="002A1EA8">
        <w:t xml:space="preserve"> framework, emphasizing an improved spatial treatment, and illustrating a representative use of FPAR and Freeze/Thaw inputs.  </w:t>
      </w:r>
      <w:r>
        <w:t xml:space="preserve">This D3 version </w:t>
      </w:r>
      <w:r w:rsidR="002A1EA8">
        <w:t>pr</w:t>
      </w:r>
      <w:r w:rsidR="00D000D1">
        <w:t xml:space="preserve">oduces </w:t>
      </w:r>
      <w:r w:rsidR="002A1EA8">
        <w:t xml:space="preserve">daily </w:t>
      </w:r>
      <w:r w:rsidR="00D000D1">
        <w:t>outputs on</w:t>
      </w:r>
      <w:r>
        <w:t xml:space="preserve"> </w:t>
      </w:r>
      <w:r w:rsidR="00D000D1">
        <w:t xml:space="preserve">a </w:t>
      </w:r>
      <w:r>
        <w:t>2D spatial domain</w:t>
      </w:r>
      <w:r w:rsidR="00D000D1">
        <w:t>,</w:t>
      </w:r>
      <w:r>
        <w:t xml:space="preserve"> at half-degree geographic resolution</w:t>
      </w:r>
      <w:r w:rsidR="002A1EA8">
        <w:t xml:space="preserve"> (360 lines by 720 samples)</w:t>
      </w:r>
      <w:r>
        <w:t xml:space="preserve">, for a single </w:t>
      </w:r>
      <w:r w:rsidR="002A1EA8">
        <w:t xml:space="preserve">model </w:t>
      </w:r>
      <w:r>
        <w:t>year</w:t>
      </w:r>
      <w:r w:rsidR="00D000D1">
        <w:t xml:space="preserve">.  L4C outputs </w:t>
      </w:r>
      <w:r w:rsidR="002A1EA8">
        <w:t>generated with this D3 release are in binary (little endian) format, with 2003 chosen as a</w:t>
      </w:r>
      <w:r>
        <w:t xml:space="preserve"> representative model year.  Output binary image files use ‘float32’ (IEEE single precision real) pixels</w:t>
      </w:r>
      <w:r w:rsidR="002E7170">
        <w:t xml:space="preserve"> unless otherwise noted</w:t>
      </w:r>
      <w:r>
        <w:t xml:space="preserve">, and are structured as ‘band sequential’ </w:t>
      </w:r>
      <w:r w:rsidR="002A1EA8">
        <w:t xml:space="preserve">(BSQ) </w:t>
      </w:r>
      <w:r>
        <w:t>images with the ‘day’ unit serving as the “band”</w:t>
      </w:r>
      <w:r w:rsidR="002A1EA8">
        <w:t>.</w:t>
      </w:r>
      <w:r>
        <w:t xml:space="preserve">  For each of the (1</w:t>
      </w:r>
      <w:proofErr w:type="gramStart"/>
      <w:r>
        <w:t>..365</w:t>
      </w:r>
      <w:proofErr w:type="gramEnd"/>
      <w:r>
        <w:t>) band</w:t>
      </w:r>
      <w:r w:rsidR="002E7170">
        <w:t>s</w:t>
      </w:r>
      <w:r>
        <w:t xml:space="preserve"> (or “day”</w:t>
      </w:r>
      <w:r w:rsidR="002A1EA8">
        <w:t xml:space="preserve"> layers</w:t>
      </w:r>
      <w:r>
        <w:t xml:space="preserve">) present in a given output file, each such band represents a </w:t>
      </w:r>
      <w:r w:rsidR="002A1EA8">
        <w:t xml:space="preserve">populated global extent </w:t>
      </w:r>
      <w:r>
        <w:t>2D image.</w:t>
      </w:r>
      <w:r w:rsidR="002E7170">
        <w:t xml:space="preserve">  Where a given pixel value for a science variable is masked (non-terrestrial, or missing), it is assigned a value of -999.0.</w:t>
      </w:r>
    </w:p>
    <w:p w:rsidR="004A170F" w:rsidRDefault="004A170F" w:rsidP="00BB131A">
      <w:pPr>
        <w:pStyle w:val="NoSpacing"/>
      </w:pPr>
    </w:p>
    <w:p w:rsidR="00F33B45" w:rsidRPr="002A1EA8" w:rsidRDefault="00F33B45" w:rsidP="00BB131A">
      <w:pPr>
        <w:pStyle w:val="NoSpacing"/>
        <w:rPr>
          <w:b/>
          <w:sz w:val="24"/>
          <w:szCs w:val="24"/>
        </w:rPr>
      </w:pPr>
      <w:r w:rsidRPr="002A1EA8">
        <w:rPr>
          <w:b/>
          <w:sz w:val="24"/>
          <w:szCs w:val="24"/>
        </w:rPr>
        <w:t>Details</w:t>
      </w:r>
    </w:p>
    <w:p w:rsidR="00F33B45" w:rsidRDefault="00F33B45" w:rsidP="00BB131A">
      <w:pPr>
        <w:pStyle w:val="NoSpacing"/>
      </w:pPr>
    </w:p>
    <w:p w:rsidR="00BB131A" w:rsidRDefault="00BB131A" w:rsidP="00BB131A">
      <w:pPr>
        <w:pStyle w:val="NoSpacing"/>
        <w:numPr>
          <w:ilvl w:val="0"/>
          <w:numId w:val="1"/>
        </w:numPr>
      </w:pPr>
      <w:r>
        <w:t>Key Capabilities and features Added or Modified</w:t>
      </w:r>
      <w:r w:rsidR="004A170F">
        <w:t xml:space="preserve"> in D3 relative to D2 and earlier:</w:t>
      </w:r>
    </w:p>
    <w:p w:rsidR="002E7170" w:rsidRDefault="002E7170" w:rsidP="002E7170">
      <w:pPr>
        <w:pStyle w:val="NoSpacing"/>
        <w:ind w:left="360"/>
      </w:pPr>
    </w:p>
    <w:p w:rsidR="009D37C7" w:rsidRDefault="009D37C7" w:rsidP="00C72189">
      <w:pPr>
        <w:pStyle w:val="NoSpacing"/>
        <w:numPr>
          <w:ilvl w:val="1"/>
          <w:numId w:val="3"/>
        </w:numPr>
      </w:pPr>
      <w:r>
        <w:t>The D3 version of L4C adds a 2D functionality (in geographic projection, half-degre</w:t>
      </w:r>
      <w:r w:rsidR="002A1EA8">
        <w:t>e</w:t>
      </w:r>
      <w:r>
        <w:t xml:space="preserve"> resolution) relative to the 1D point-model implementation of D2 and earlier.  This is a transitory step on the way to modeling at the full spatial resolution of 1km internally, with outputs posted to a 9km EASE-GRID.</w:t>
      </w:r>
    </w:p>
    <w:p w:rsidR="009D37C7" w:rsidRDefault="009D37C7" w:rsidP="00C72189">
      <w:pPr>
        <w:pStyle w:val="NoSpacing"/>
        <w:numPr>
          <w:ilvl w:val="1"/>
          <w:numId w:val="3"/>
        </w:numPr>
      </w:pPr>
      <w:r>
        <w:t>The D3 version adds more fidelity to the core L4C model logic</w:t>
      </w:r>
      <w:r w:rsidR="00934EFF">
        <w:t xml:space="preserve"> as specified in the L4C ATBD</w:t>
      </w:r>
      <w:r>
        <w:t xml:space="preserve">, including carbon pool </w:t>
      </w:r>
      <w:proofErr w:type="spellStart"/>
      <w:r>
        <w:t>spinup</w:t>
      </w:r>
      <w:proofErr w:type="spellEnd"/>
      <w:r>
        <w:t xml:space="preserve">, implementation of environmental constraints (EC, in temperature and moisture) as well as </w:t>
      </w:r>
      <w:r w:rsidR="002A1EA8">
        <w:t xml:space="preserve">use of a (AMSRE) </w:t>
      </w:r>
      <w:r>
        <w:t xml:space="preserve">Freeze/Thaw </w:t>
      </w:r>
      <w:r w:rsidR="002A1EA8">
        <w:t xml:space="preserve">(F/T or FT) </w:t>
      </w:r>
      <w:r>
        <w:t>input for EC</w:t>
      </w:r>
      <w:r w:rsidR="002A1EA8">
        <w:t>; in production we will use the SMAP F/T.</w:t>
      </w:r>
    </w:p>
    <w:p w:rsidR="002F57FA" w:rsidRDefault="004A170F" w:rsidP="00C72189">
      <w:pPr>
        <w:pStyle w:val="NoSpacing"/>
        <w:numPr>
          <w:ilvl w:val="1"/>
          <w:numId w:val="3"/>
        </w:numPr>
      </w:pPr>
      <w:r>
        <w:t xml:space="preserve">A </w:t>
      </w:r>
      <w:r w:rsidR="002F57FA">
        <w:t xml:space="preserve">memory manager </w:t>
      </w:r>
      <w:r>
        <w:t>facility (implemented in l4c_mem.c) wraps all high level function calls to “</w:t>
      </w:r>
      <w:proofErr w:type="spellStart"/>
      <w:r>
        <w:t>calloc</w:t>
      </w:r>
      <w:proofErr w:type="spellEnd"/>
      <w:r>
        <w:t xml:space="preserve">” and “free” for the purpose of </w:t>
      </w:r>
      <w:r w:rsidR="009D37C7">
        <w:t xml:space="preserve">ensuring robust and consistent use of session memory resources by the application.  The </w:t>
      </w:r>
      <w:proofErr w:type="spellStart"/>
      <w:r w:rsidR="009D37C7">
        <w:t>memObj</w:t>
      </w:r>
      <w:proofErr w:type="spellEnd"/>
      <w:r w:rsidR="009D37C7">
        <w:t xml:space="preserve"> facility is summarized</w:t>
      </w:r>
      <w:r w:rsidR="002A1EA8">
        <w:t xml:space="preserve"> in more detail in the accompanying L4C D3 Release Notes document</w:t>
      </w:r>
      <w:r w:rsidR="009D37C7">
        <w:t>.</w:t>
      </w:r>
    </w:p>
    <w:p w:rsidR="009D37C7" w:rsidRDefault="009D37C7" w:rsidP="00C72189">
      <w:pPr>
        <w:pStyle w:val="NoSpacing"/>
        <w:numPr>
          <w:ilvl w:val="1"/>
          <w:numId w:val="3"/>
        </w:numPr>
      </w:pPr>
      <w:r>
        <w:t xml:space="preserve">A </w:t>
      </w:r>
      <w:r w:rsidR="002A1EA8">
        <w:t>f</w:t>
      </w:r>
      <w:r>
        <w:t xml:space="preserve">lexible </w:t>
      </w:r>
      <w:r w:rsidR="002F57FA">
        <w:t xml:space="preserve">exception </w:t>
      </w:r>
      <w:r w:rsidR="002A1EA8">
        <w:t xml:space="preserve">and event </w:t>
      </w:r>
      <w:r>
        <w:t>notification facility is integrated within L4C message logging (e.g. via l4c_</w:t>
      </w:r>
      <w:proofErr w:type="gramStart"/>
      <w:r>
        <w:t>LogMsg(</w:t>
      </w:r>
      <w:proofErr w:type="gramEnd"/>
      <w:r>
        <w:t>) in the D3 L4C code.  Its purpose is to harmonize exception handling, and enable automated post-run analysis and classification</w:t>
      </w:r>
      <w:r w:rsidR="002A1EA8">
        <w:t xml:space="preserve"> </w:t>
      </w:r>
      <w:r>
        <w:t xml:space="preserve">of </w:t>
      </w:r>
      <w:proofErr w:type="gramStart"/>
      <w:r>
        <w:t>both routine</w:t>
      </w:r>
      <w:proofErr w:type="gramEnd"/>
      <w:r>
        <w:t xml:space="preserve"> metrics </w:t>
      </w:r>
      <w:r w:rsidR="002A1EA8">
        <w:t xml:space="preserve">and </w:t>
      </w:r>
      <w:proofErr w:type="spellStart"/>
      <w:r w:rsidR="002A1EA8">
        <w:t>exceptilons</w:t>
      </w:r>
      <w:proofErr w:type="spellEnd"/>
      <w:r w:rsidR="002A1EA8">
        <w:t xml:space="preserve">, </w:t>
      </w:r>
      <w:r>
        <w:t xml:space="preserve">as well as helping troubleshoot </w:t>
      </w:r>
      <w:r w:rsidR="002A1EA8">
        <w:t xml:space="preserve">and correct any </w:t>
      </w:r>
      <w:r>
        <w:t>runtime defects</w:t>
      </w:r>
      <w:r w:rsidR="002A1EA8">
        <w:t xml:space="preserve"> or out-of-bounds conditions.</w:t>
      </w:r>
    </w:p>
    <w:p w:rsidR="00132F4E" w:rsidRDefault="00132F4E" w:rsidP="00C72189">
      <w:pPr>
        <w:pStyle w:val="NoSpacing"/>
        <w:numPr>
          <w:ilvl w:val="1"/>
          <w:numId w:val="3"/>
        </w:numPr>
      </w:pPr>
      <w:r>
        <w:t xml:space="preserve">Detailed L4C D3 </w:t>
      </w:r>
      <w:r w:rsidR="002A1EA8">
        <w:t xml:space="preserve">source </w:t>
      </w:r>
      <w:r>
        <w:t>code documentation is available in the ./</w:t>
      </w:r>
      <w:proofErr w:type="spellStart"/>
      <w:r>
        <w:t>srcdoc</w:t>
      </w:r>
      <w:proofErr w:type="spellEnd"/>
      <w:r>
        <w:t xml:space="preserve"> directory, containing cross reference and function, variable and </w:t>
      </w:r>
      <w:proofErr w:type="spellStart"/>
      <w:r>
        <w:t>datatype</w:t>
      </w:r>
      <w:proofErr w:type="spellEnd"/>
      <w:r>
        <w:t xml:space="preserve"> indices </w:t>
      </w:r>
      <w:proofErr w:type="spellStart"/>
      <w:r>
        <w:t>generared</w:t>
      </w:r>
      <w:proofErr w:type="spellEnd"/>
      <w:r>
        <w:t xml:space="preserve"> using the standard </w:t>
      </w:r>
      <w:proofErr w:type="spellStart"/>
      <w:r>
        <w:t>cxref</w:t>
      </w:r>
      <w:proofErr w:type="spellEnd"/>
      <w:r>
        <w:t xml:space="preserve"> (v1.6) source-code static analysis tool.</w:t>
      </w:r>
    </w:p>
    <w:p w:rsidR="009D37C7" w:rsidRDefault="00934EFF" w:rsidP="00C72189">
      <w:pPr>
        <w:pStyle w:val="NoSpacing"/>
        <w:numPr>
          <w:ilvl w:val="1"/>
          <w:numId w:val="3"/>
        </w:numPr>
      </w:pPr>
      <w:r>
        <w:t xml:space="preserve">L4C code has been </w:t>
      </w:r>
      <w:r w:rsidR="002A1EA8">
        <w:t xml:space="preserve">given </w:t>
      </w:r>
      <w:r>
        <w:t>a more consistent “look and feel” throughout.</w:t>
      </w:r>
    </w:p>
    <w:p w:rsidR="00F33B45" w:rsidRDefault="00F33B45" w:rsidP="00C72189">
      <w:pPr>
        <w:pStyle w:val="NoSpacing"/>
        <w:numPr>
          <w:ilvl w:val="1"/>
          <w:numId w:val="3"/>
        </w:numPr>
      </w:pPr>
      <w:r>
        <w:lastRenderedPageBreak/>
        <w:t xml:space="preserve">The current L4C D3 code set itself consists of </w:t>
      </w:r>
      <w:proofErr w:type="spellStart"/>
      <w:r>
        <w:t>ca</w:t>
      </w:r>
      <w:proofErr w:type="spellEnd"/>
      <w:r>
        <w:t xml:space="preserve"> 5,738 LOC, across (5) header files and 10 source code files.</w:t>
      </w:r>
    </w:p>
    <w:p w:rsidR="00C72189" w:rsidRDefault="00C72189" w:rsidP="00F33B45">
      <w:pPr>
        <w:pStyle w:val="NoSpacing"/>
      </w:pPr>
    </w:p>
    <w:p w:rsidR="00F33B45" w:rsidRDefault="00F33B45" w:rsidP="00F33B45">
      <w:pPr>
        <w:pStyle w:val="NoSpacing"/>
      </w:pPr>
    </w:p>
    <w:p w:rsidR="00BB131A" w:rsidRDefault="00BB131A" w:rsidP="00BB131A">
      <w:pPr>
        <w:pStyle w:val="NoSpacing"/>
        <w:numPr>
          <w:ilvl w:val="0"/>
          <w:numId w:val="1"/>
        </w:numPr>
      </w:pPr>
      <w:r w:rsidRPr="00C51348">
        <w:t>SW Location</w:t>
      </w:r>
      <w:r w:rsidR="00495D5D">
        <w:t>:</w:t>
      </w:r>
    </w:p>
    <w:p w:rsidR="00D25CA7" w:rsidRDefault="00D25CA7" w:rsidP="00495D5D">
      <w:pPr>
        <w:pStyle w:val="NoSpacing"/>
        <w:ind w:left="720"/>
      </w:pPr>
    </w:p>
    <w:p w:rsidR="00D25CA7" w:rsidRDefault="00D25CA7" w:rsidP="00D25CA7">
      <w:pPr>
        <w:pStyle w:val="Default"/>
        <w:spacing w:after="111"/>
        <w:ind w:left="720"/>
        <w:rPr>
          <w:sz w:val="23"/>
          <w:szCs w:val="23"/>
        </w:rPr>
      </w:pPr>
      <w:r>
        <w:rPr>
          <w:sz w:val="23"/>
          <w:szCs w:val="23"/>
        </w:rPr>
        <w:t>https://smap-sds-cm.jpl.nasa.gov/hg/level4</w:t>
      </w:r>
      <w:r w:rsidR="00C72189">
        <w:rPr>
          <w:sz w:val="23"/>
          <w:szCs w:val="23"/>
        </w:rPr>
        <w:t>Carbon</w:t>
      </w:r>
      <w:r>
        <w:rPr>
          <w:sz w:val="23"/>
          <w:szCs w:val="23"/>
        </w:rPr>
        <w:t xml:space="preserve">/ </w:t>
      </w:r>
    </w:p>
    <w:p w:rsidR="00D000D1" w:rsidRDefault="002E7170" w:rsidP="00D25CA7">
      <w:pPr>
        <w:pStyle w:val="Default"/>
        <w:spacing w:after="111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The above location is presumed as the final location, once the hand off to JPL and GMAO/NCCS staff is </w:t>
      </w:r>
      <w:proofErr w:type="spellStart"/>
      <w:r>
        <w:rPr>
          <w:sz w:val="23"/>
          <w:szCs w:val="23"/>
        </w:rPr>
        <w:t>complete.The</w:t>
      </w:r>
      <w:proofErr w:type="spellEnd"/>
      <w:r>
        <w:rPr>
          <w:sz w:val="23"/>
          <w:szCs w:val="23"/>
        </w:rPr>
        <w:t xml:space="preserve"> SMAP L4C at D3.  Once registered, the L4C D3 code will be managed in the Mercurial software version and configuration control system.</w:t>
      </w:r>
    </w:p>
    <w:p w:rsidR="00BB131A" w:rsidRPr="002E7170" w:rsidRDefault="002E7170" w:rsidP="002E7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</w:t>
      </w:r>
      <w:r w:rsidR="00D25CA7">
        <w:rPr>
          <w:sz w:val="23"/>
          <w:szCs w:val="23"/>
        </w:rPr>
        <w:t>JPL/Mercurial tag</w:t>
      </w:r>
      <w:r>
        <w:rPr>
          <w:sz w:val="23"/>
          <w:szCs w:val="23"/>
        </w:rPr>
        <w:t xml:space="preserve"> has been assigned yet, but we anticipate it will conform to the L4 SM tag </w:t>
      </w:r>
      <w:proofErr w:type="gramStart"/>
      <w:r>
        <w:rPr>
          <w:sz w:val="23"/>
          <w:szCs w:val="23"/>
        </w:rPr>
        <w:t xml:space="preserve">of </w:t>
      </w:r>
      <w:r w:rsidR="00D25CA7">
        <w:rPr>
          <w:sz w:val="23"/>
          <w:szCs w:val="23"/>
        </w:rPr>
        <w:t xml:space="preserve"> “</w:t>
      </w:r>
      <w:proofErr w:type="gramEnd"/>
      <w:r w:rsidR="00D25CA7">
        <w:rPr>
          <w:i/>
          <w:iCs/>
          <w:sz w:val="23"/>
          <w:szCs w:val="23"/>
        </w:rPr>
        <w:t>D00300</w:t>
      </w:r>
      <w:r w:rsidR="00D25CA7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BB131A" w:rsidRDefault="00BB131A" w:rsidP="00BB131A">
      <w:pPr>
        <w:pStyle w:val="NoSpacing"/>
        <w:ind w:left="720"/>
      </w:pPr>
    </w:p>
    <w:p w:rsidR="00BB131A" w:rsidRDefault="00BB131A" w:rsidP="00BB131A">
      <w:pPr>
        <w:pStyle w:val="NoSpacing"/>
        <w:numPr>
          <w:ilvl w:val="0"/>
          <w:numId w:val="1"/>
        </w:numPr>
      </w:pPr>
      <w:r>
        <w:t>Libraries and Executable Location</w:t>
      </w:r>
    </w:p>
    <w:p w:rsidR="00F4734B" w:rsidRDefault="00F4734B" w:rsidP="00BB131A">
      <w:pPr>
        <w:pStyle w:val="NoSpacing"/>
        <w:ind w:left="720"/>
      </w:pPr>
    </w:p>
    <w:p w:rsidR="00F4734B" w:rsidRDefault="00F4734B" w:rsidP="008F35FA">
      <w:pPr>
        <w:pStyle w:val="Default"/>
        <w:numPr>
          <w:ilvl w:val="1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Libraries </w:t>
      </w:r>
      <w:r w:rsidR="002E7170">
        <w:rPr>
          <w:sz w:val="23"/>
          <w:szCs w:val="23"/>
        </w:rPr>
        <w:t>.</w:t>
      </w:r>
      <w:proofErr w:type="gramEnd"/>
      <w:r w:rsidR="002E7170">
        <w:rPr>
          <w:sz w:val="23"/>
          <w:szCs w:val="23"/>
        </w:rPr>
        <w:t xml:space="preserve">  The L4C D3 code, as producing binary outputs, uses standard Linux OS v2.6.x libraries (</w:t>
      </w:r>
      <w:proofErr w:type="spellStart"/>
      <w:r w:rsidR="002E7170">
        <w:rPr>
          <w:sz w:val="23"/>
          <w:szCs w:val="23"/>
        </w:rPr>
        <w:t>libc</w:t>
      </w:r>
      <w:proofErr w:type="spellEnd"/>
      <w:r w:rsidR="002E7170">
        <w:rPr>
          <w:sz w:val="23"/>
          <w:szCs w:val="23"/>
        </w:rPr>
        <w:t xml:space="preserve"> </w:t>
      </w:r>
      <w:proofErr w:type="spellStart"/>
      <w:r w:rsidR="002E7170">
        <w:rPr>
          <w:sz w:val="23"/>
          <w:szCs w:val="23"/>
        </w:rPr>
        <w:t>etc</w:t>
      </w:r>
      <w:proofErr w:type="spellEnd"/>
      <w:r w:rsidR="002E7170">
        <w:rPr>
          <w:sz w:val="23"/>
          <w:szCs w:val="23"/>
        </w:rPr>
        <w:t>).  If present, it uses the “</w:t>
      </w:r>
      <w:proofErr w:type="spellStart"/>
      <w:r w:rsidR="002E7170">
        <w:rPr>
          <w:sz w:val="23"/>
          <w:szCs w:val="23"/>
        </w:rPr>
        <w:t>libuuid</w:t>
      </w:r>
      <w:proofErr w:type="spellEnd"/>
      <w:r w:rsidR="002E7170">
        <w:rPr>
          <w:sz w:val="23"/>
          <w:szCs w:val="23"/>
        </w:rPr>
        <w:t>” library and header files typically at “./</w:t>
      </w:r>
      <w:proofErr w:type="spellStart"/>
      <w:r w:rsidR="002E7170">
        <w:rPr>
          <w:sz w:val="23"/>
          <w:szCs w:val="23"/>
        </w:rPr>
        <w:t>usr</w:t>
      </w:r>
      <w:proofErr w:type="spellEnd"/>
      <w:r w:rsidR="002E7170">
        <w:rPr>
          <w:sz w:val="23"/>
          <w:szCs w:val="23"/>
        </w:rPr>
        <w:t>/include/</w:t>
      </w:r>
      <w:proofErr w:type="spellStart"/>
      <w:r w:rsidR="002E7170">
        <w:rPr>
          <w:sz w:val="23"/>
          <w:szCs w:val="23"/>
        </w:rPr>
        <w:t>uuid</w:t>
      </w:r>
      <w:proofErr w:type="spellEnd"/>
      <w:r w:rsidR="002E7170">
        <w:rPr>
          <w:sz w:val="23"/>
          <w:szCs w:val="23"/>
        </w:rPr>
        <w:t>/</w:t>
      </w:r>
      <w:proofErr w:type="spellStart"/>
      <w:r w:rsidR="002E7170">
        <w:rPr>
          <w:sz w:val="23"/>
          <w:szCs w:val="23"/>
        </w:rPr>
        <w:t>uuid.h</w:t>
      </w:r>
      <w:proofErr w:type="spellEnd"/>
      <w:r w:rsidR="002E7170">
        <w:rPr>
          <w:sz w:val="23"/>
          <w:szCs w:val="23"/>
        </w:rPr>
        <w:t>”</w:t>
      </w:r>
    </w:p>
    <w:p w:rsidR="002E7170" w:rsidRDefault="002E7170" w:rsidP="008F35FA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Header files.  The L4C D3 code uses the HDF4 (or HDF5) header files, but not the associated runtime libraries.  The HDF headers are used to define self-documenting scalar </w:t>
      </w:r>
      <w:proofErr w:type="spellStart"/>
      <w:r>
        <w:rPr>
          <w:sz w:val="23"/>
          <w:szCs w:val="23"/>
        </w:rPr>
        <w:t>datatypes</w:t>
      </w:r>
      <w:proofErr w:type="spellEnd"/>
      <w:r>
        <w:rPr>
          <w:sz w:val="23"/>
          <w:szCs w:val="23"/>
        </w:rPr>
        <w:t xml:space="preserve"> such as “int16”, “float32” etc.</w:t>
      </w:r>
    </w:p>
    <w:p w:rsidR="002E7170" w:rsidRDefault="002E7170" w:rsidP="002E7170">
      <w:pPr>
        <w:pStyle w:val="Default"/>
        <w:ind w:left="1080"/>
        <w:rPr>
          <w:sz w:val="23"/>
          <w:szCs w:val="23"/>
        </w:rPr>
      </w:pPr>
    </w:p>
    <w:p w:rsidR="004B2C1C" w:rsidRDefault="004B2C1C" w:rsidP="008F35F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Build environment: </w:t>
      </w:r>
    </w:p>
    <w:p w:rsidR="008F35FA" w:rsidRDefault="004B2C1C" w:rsidP="004B2C1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the L4C D3 code requires a standard (POSIX compliant) “C” compiler capable of producing “c99” level code (e.g. must accept the directive “-</w:t>
      </w:r>
      <w:proofErr w:type="spellStart"/>
      <w:r>
        <w:rPr>
          <w:sz w:val="23"/>
          <w:szCs w:val="23"/>
        </w:rPr>
        <w:t>std</w:t>
      </w:r>
      <w:proofErr w:type="spellEnd"/>
      <w:r>
        <w:rPr>
          <w:sz w:val="23"/>
          <w:szCs w:val="23"/>
        </w:rPr>
        <w:t xml:space="preserve">=c99”.  The </w:t>
      </w:r>
      <w:proofErr w:type="spellStart"/>
      <w:r>
        <w:rPr>
          <w:sz w:val="23"/>
          <w:szCs w:val="23"/>
        </w:rPr>
        <w:t>gcc</w:t>
      </w:r>
      <w:proofErr w:type="spellEnd"/>
      <w:r>
        <w:rPr>
          <w:sz w:val="23"/>
          <w:szCs w:val="23"/>
        </w:rPr>
        <w:t xml:space="preserve"> compiler was used as the development platform, at </w:t>
      </w:r>
      <w:proofErr w:type="spellStart"/>
      <w:r>
        <w:rPr>
          <w:sz w:val="23"/>
          <w:szCs w:val="23"/>
        </w:rPr>
        <w:t>gcc</w:t>
      </w:r>
      <w:proofErr w:type="spellEnd"/>
      <w:r>
        <w:rPr>
          <w:sz w:val="23"/>
          <w:szCs w:val="23"/>
        </w:rPr>
        <w:t xml:space="preserve"> version 4.1.2.</w:t>
      </w:r>
    </w:p>
    <w:p w:rsidR="008F35FA" w:rsidRDefault="008F35FA" w:rsidP="004B2C1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Prior to building execute “</w:t>
      </w:r>
      <w:r>
        <w:rPr>
          <w:rFonts w:ascii="Courier New" w:hAnsi="Courier New" w:cs="Courier New"/>
          <w:sz w:val="23"/>
          <w:szCs w:val="23"/>
        </w:rPr>
        <w:t>source g5_modules</w:t>
      </w:r>
      <w:r>
        <w:rPr>
          <w:sz w:val="23"/>
          <w:szCs w:val="23"/>
        </w:rPr>
        <w:t>” in top-level “</w:t>
      </w:r>
      <w:proofErr w:type="spellStart"/>
      <w:r>
        <w:rPr>
          <w:rFonts w:ascii="Courier New" w:hAnsi="Courier New" w:cs="Courier New"/>
          <w:sz w:val="23"/>
          <w:szCs w:val="23"/>
        </w:rPr>
        <w:t>src</w:t>
      </w:r>
      <w:proofErr w:type="spellEnd"/>
      <w:r>
        <w:rPr>
          <w:sz w:val="23"/>
          <w:szCs w:val="23"/>
        </w:rPr>
        <w:t xml:space="preserve">” dir. This will link to GMAO Base Libraries and set up the build environment on NCCS/Discover (including: comp/intel-11.0.083; </w:t>
      </w:r>
      <w:proofErr w:type="spellStart"/>
      <w:r>
        <w:rPr>
          <w:sz w:val="23"/>
          <w:szCs w:val="23"/>
        </w:rPr>
        <w:t>mpi</w:t>
      </w:r>
      <w:proofErr w:type="spellEnd"/>
      <w:r>
        <w:rPr>
          <w:sz w:val="23"/>
          <w:szCs w:val="23"/>
        </w:rPr>
        <w:t xml:space="preserve">/impi-3.2.2.006; lib/mkl-10.0.3.020; other/comp/gcc-4.5) </w:t>
      </w:r>
    </w:p>
    <w:p w:rsidR="004B2C1C" w:rsidRDefault="004B2C1C" w:rsidP="004B2C1C">
      <w:pPr>
        <w:pStyle w:val="Default"/>
        <w:ind w:left="1440"/>
        <w:rPr>
          <w:sz w:val="23"/>
          <w:szCs w:val="23"/>
        </w:rPr>
      </w:pPr>
    </w:p>
    <w:p w:rsidR="008F35FA" w:rsidRDefault="008F35FA" w:rsidP="008F35F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Build &amp; execution instruction </w:t>
      </w:r>
    </w:p>
    <w:p w:rsidR="008F35FA" w:rsidRDefault="004B2C1C" w:rsidP="004B2C1C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 traditional “make” </w:t>
      </w:r>
      <w:proofErr w:type="spellStart"/>
      <w:r>
        <w:rPr>
          <w:sz w:val="23"/>
          <w:szCs w:val="23"/>
        </w:rPr>
        <w:t>Makefile</w:t>
      </w:r>
      <w:proofErr w:type="spellEnd"/>
      <w:r>
        <w:rPr>
          <w:sz w:val="23"/>
          <w:szCs w:val="23"/>
        </w:rPr>
        <w:t xml:space="preserve"> is supplied, as a template to build the L4C code set, yielding a single executable named “l4c_tcf.exe” at the conclusion of the build.  A rudimentary ‘test’ target is provided, e.g. “make test”, which requires a site-specific runtime input parameters (RIP) text file containing the name-value-pairs that comprise all external runtime inputs, directives, and outputs.</w:t>
      </w:r>
    </w:p>
    <w:p w:rsidR="008F35FA" w:rsidRPr="004B2C1C" w:rsidRDefault="004B2C1C" w:rsidP="008F35FA">
      <w:pPr>
        <w:pStyle w:val="Default"/>
        <w:numPr>
          <w:ilvl w:val="1"/>
          <w:numId w:val="2"/>
        </w:numPr>
        <w:rPr>
          <w:color w:val="auto"/>
        </w:rPr>
      </w:pPr>
      <w:r w:rsidRPr="004B2C1C">
        <w:rPr>
          <w:sz w:val="23"/>
          <w:szCs w:val="23"/>
        </w:rPr>
        <w:t xml:space="preserve">No separate “make install” step is present in the L4C D3 </w:t>
      </w:r>
      <w:proofErr w:type="spellStart"/>
      <w:r w:rsidRPr="004B2C1C">
        <w:rPr>
          <w:sz w:val="23"/>
          <w:szCs w:val="23"/>
        </w:rPr>
        <w:t>Makefile</w:t>
      </w:r>
      <w:proofErr w:type="spellEnd"/>
      <w:r w:rsidRPr="004B2C1C">
        <w:rPr>
          <w:sz w:val="23"/>
          <w:szCs w:val="23"/>
        </w:rPr>
        <w:t xml:space="preserve">, since not enough was known about the specific runtime environments at </w:t>
      </w:r>
      <w:proofErr w:type="gramStart"/>
      <w:r w:rsidRPr="004B2C1C">
        <w:rPr>
          <w:sz w:val="23"/>
          <w:szCs w:val="23"/>
        </w:rPr>
        <w:t>the  JPL</w:t>
      </w:r>
      <w:proofErr w:type="gramEnd"/>
      <w:r w:rsidRPr="004B2C1C">
        <w:rPr>
          <w:sz w:val="23"/>
          <w:szCs w:val="23"/>
        </w:rPr>
        <w:t xml:space="preserve"> and GMAO .  </w:t>
      </w:r>
    </w:p>
    <w:p w:rsidR="008F35FA" w:rsidRDefault="008F35FA" w:rsidP="008F35FA">
      <w:pPr>
        <w:pStyle w:val="Default"/>
        <w:pageBreakBefore/>
        <w:rPr>
          <w:color w:val="auto"/>
        </w:rPr>
      </w:pPr>
    </w:p>
    <w:p w:rsidR="008F35FA" w:rsidRDefault="008F35FA" w:rsidP="008F35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Other supportin</w:t>
      </w:r>
      <w:r w:rsidR="004B2C1C">
        <w:rPr>
          <w:color w:val="auto"/>
          <w:sz w:val="23"/>
          <w:szCs w:val="23"/>
        </w:rPr>
        <w:t xml:space="preserve">g </w:t>
      </w:r>
      <w:proofErr w:type="spellStart"/>
      <w:r w:rsidR="004B2C1C">
        <w:rPr>
          <w:color w:val="auto"/>
          <w:sz w:val="23"/>
          <w:szCs w:val="23"/>
        </w:rPr>
        <w:t>Executables</w:t>
      </w:r>
      <w:proofErr w:type="spellEnd"/>
      <w:r w:rsidR="004B2C1C">
        <w:rPr>
          <w:color w:val="auto"/>
          <w:sz w:val="23"/>
          <w:szCs w:val="23"/>
        </w:rPr>
        <w:t xml:space="preserve"> / Tools / Scripts:</w:t>
      </w:r>
    </w:p>
    <w:p w:rsidR="004B2C1C" w:rsidRDefault="004B2C1C" w:rsidP="004B2C1C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L4c_reset_</w:t>
      </w:r>
      <w:proofErr w:type="gramStart"/>
      <w:r>
        <w:rPr>
          <w:color w:val="auto"/>
          <w:sz w:val="23"/>
          <w:szCs w:val="23"/>
        </w:rPr>
        <w:t>out.shl :</w:t>
      </w:r>
      <w:proofErr w:type="gramEnd"/>
      <w:r>
        <w:rPr>
          <w:color w:val="auto"/>
          <w:sz w:val="23"/>
          <w:szCs w:val="23"/>
        </w:rPr>
        <w:t xml:space="preserve"> a simple bash script is included for the purpose of resetting the output directory tree prior to a given run, when it is important not to intermix the outputs from a prior run with a new r</w:t>
      </w:r>
      <w:r w:rsidR="00C51348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>n.</w:t>
      </w:r>
    </w:p>
    <w:p w:rsidR="002C5B16" w:rsidRDefault="002C5B16" w:rsidP="00D4638D">
      <w:pPr>
        <w:pStyle w:val="Default"/>
        <w:rPr>
          <w:color w:val="auto"/>
          <w:sz w:val="23"/>
          <w:szCs w:val="23"/>
        </w:rPr>
      </w:pPr>
    </w:p>
    <w:p w:rsidR="00375065" w:rsidRDefault="00375065" w:rsidP="008F35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Other Dependencies:</w:t>
      </w:r>
    </w:p>
    <w:p w:rsidR="00375065" w:rsidRDefault="00375065" w:rsidP="00375065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L4C D3 requires access to the HDF4 or HDF5 headers for defining size-specific </w:t>
      </w:r>
      <w:bookmarkStart w:id="0" w:name="_GoBack"/>
      <w:bookmarkEnd w:id="0"/>
      <w:r>
        <w:rPr>
          <w:color w:val="auto"/>
          <w:sz w:val="23"/>
          <w:szCs w:val="23"/>
        </w:rPr>
        <w:t xml:space="preserve">scalar variables such as “int16”.  As a convenience, a set of HDF header files is included in this </w:t>
      </w:r>
      <w:proofErr w:type="gramStart"/>
      <w:r>
        <w:rPr>
          <w:color w:val="auto"/>
          <w:sz w:val="23"/>
          <w:szCs w:val="23"/>
        </w:rPr>
        <w:t>delivery  (</w:t>
      </w:r>
      <w:proofErr w:type="gramEnd"/>
      <w:r>
        <w:rPr>
          <w:color w:val="auto"/>
          <w:sz w:val="23"/>
          <w:szCs w:val="23"/>
        </w:rPr>
        <w:t xml:space="preserve"> in tar archive </w:t>
      </w:r>
      <w:r w:rsidRPr="00375065">
        <w:rPr>
          <w:color w:val="auto"/>
          <w:sz w:val="23"/>
          <w:szCs w:val="23"/>
        </w:rPr>
        <w:t>hdf4_headerfiles.tar.gz</w:t>
      </w:r>
      <w:r>
        <w:rPr>
          <w:color w:val="auto"/>
          <w:sz w:val="23"/>
          <w:szCs w:val="23"/>
        </w:rPr>
        <w:t>)  in case the test system does not have HDF installed.</w:t>
      </w:r>
    </w:p>
    <w:p w:rsidR="00375065" w:rsidRDefault="00375065" w:rsidP="00375065">
      <w:pPr>
        <w:pStyle w:val="Default"/>
        <w:ind w:left="1440"/>
        <w:rPr>
          <w:color w:val="auto"/>
          <w:sz w:val="23"/>
          <w:szCs w:val="23"/>
        </w:rPr>
      </w:pPr>
    </w:p>
    <w:p w:rsidR="008F35FA" w:rsidRDefault="008F35FA" w:rsidP="008F35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Additional information: </w:t>
      </w:r>
    </w:p>
    <w:p w:rsidR="000D21D1" w:rsidRDefault="000D21D1" w:rsidP="00253CCA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complete L4C D3 source code manifest is included in the Appendix.</w:t>
      </w:r>
    </w:p>
    <w:p w:rsidR="00253CCA" w:rsidRDefault="00253CCA" w:rsidP="00253CCA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memory requirements for the L4C D3 executable runtime vary during an execution session, with a high-water-mark of </w:t>
      </w:r>
      <w:r w:rsidR="00D4638D">
        <w:rPr>
          <w:color w:val="auto"/>
          <w:sz w:val="23"/>
          <w:szCs w:val="23"/>
        </w:rPr>
        <w:t>approximately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7.5Gb</w:t>
      </w:r>
      <w:proofErr w:type="gramEnd"/>
      <w:r>
        <w:rPr>
          <w:color w:val="auto"/>
          <w:sz w:val="23"/>
          <w:szCs w:val="23"/>
        </w:rPr>
        <w:t xml:space="preserve"> of RAM required.  </w:t>
      </w:r>
      <w:r w:rsidR="00D4638D">
        <w:rPr>
          <w:color w:val="auto"/>
          <w:sz w:val="23"/>
          <w:szCs w:val="23"/>
        </w:rPr>
        <w:t xml:space="preserve">Full runtime memory consumption information is available in the session log file, as produced via </w:t>
      </w:r>
      <w:proofErr w:type="spellStart"/>
      <w:proofErr w:type="gramStart"/>
      <w:r w:rsidR="00D4638D">
        <w:rPr>
          <w:color w:val="auto"/>
          <w:sz w:val="23"/>
          <w:szCs w:val="23"/>
        </w:rPr>
        <w:t>memObj’s</w:t>
      </w:r>
      <w:proofErr w:type="spellEnd"/>
      <w:r w:rsidR="00D4638D">
        <w:rPr>
          <w:color w:val="auto"/>
          <w:sz w:val="23"/>
          <w:szCs w:val="23"/>
        </w:rPr>
        <w:t xml:space="preserve">  built</w:t>
      </w:r>
      <w:proofErr w:type="gramEnd"/>
      <w:r w:rsidR="00D4638D">
        <w:rPr>
          <w:color w:val="auto"/>
          <w:sz w:val="23"/>
          <w:szCs w:val="23"/>
        </w:rPr>
        <w:t>-in reporting mechanism.</w:t>
      </w:r>
    </w:p>
    <w:p w:rsidR="00D4638D" w:rsidRDefault="00D4638D" w:rsidP="00253CCA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Standard POSIX I/O calls (</w:t>
      </w:r>
      <w:proofErr w:type="spellStart"/>
      <w:r>
        <w:rPr>
          <w:color w:val="auto"/>
          <w:sz w:val="23"/>
          <w:szCs w:val="23"/>
        </w:rPr>
        <w:t>fopen</w:t>
      </w:r>
      <w:proofErr w:type="spellEnd"/>
      <w:r>
        <w:rPr>
          <w:color w:val="auto"/>
          <w:sz w:val="23"/>
          <w:szCs w:val="23"/>
        </w:rPr>
        <w:t xml:space="preserve">(), </w:t>
      </w:r>
      <w:proofErr w:type="spellStart"/>
      <w:r>
        <w:rPr>
          <w:color w:val="auto"/>
          <w:sz w:val="23"/>
          <w:szCs w:val="23"/>
        </w:rPr>
        <w:t>fclose</w:t>
      </w:r>
      <w:proofErr w:type="spellEnd"/>
      <w:r>
        <w:rPr>
          <w:color w:val="auto"/>
          <w:sz w:val="23"/>
          <w:szCs w:val="23"/>
        </w:rPr>
        <w:t xml:space="preserve">(), </w:t>
      </w:r>
      <w:proofErr w:type="spellStart"/>
      <w:r>
        <w:rPr>
          <w:color w:val="auto"/>
          <w:sz w:val="23"/>
          <w:szCs w:val="23"/>
        </w:rPr>
        <w:t>fread</w:t>
      </w:r>
      <w:proofErr w:type="spellEnd"/>
      <w:r>
        <w:rPr>
          <w:color w:val="auto"/>
          <w:sz w:val="23"/>
          <w:szCs w:val="23"/>
        </w:rPr>
        <w:t xml:space="preserve">(), </w:t>
      </w:r>
      <w:proofErr w:type="spellStart"/>
      <w:r>
        <w:rPr>
          <w:color w:val="auto"/>
          <w:sz w:val="23"/>
          <w:szCs w:val="23"/>
        </w:rPr>
        <w:t>fwrite</w:t>
      </w:r>
      <w:proofErr w:type="spellEnd"/>
      <w:r>
        <w:rPr>
          <w:color w:val="auto"/>
          <w:sz w:val="23"/>
          <w:szCs w:val="23"/>
        </w:rPr>
        <w:t>() ) are each wrapped by higher level functions (l4c_openfile(), l4c_closefile(), l4c_fwrite(), and l4c_fread()) that perform internal error-trapping.</w:t>
      </w:r>
    </w:p>
    <w:p w:rsidR="00253CCA" w:rsidRDefault="00253CCA" w:rsidP="00351E0C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L4C D3 executable requires approximately 5 minutes of wall clock time to complete a run of the baseline test case, when run on a </w:t>
      </w:r>
      <w:proofErr w:type="spellStart"/>
      <w:r>
        <w:rPr>
          <w:color w:val="auto"/>
          <w:sz w:val="23"/>
          <w:szCs w:val="23"/>
        </w:rPr>
        <w:t>stand alone</w:t>
      </w:r>
      <w:proofErr w:type="spellEnd"/>
      <w:r>
        <w:rPr>
          <w:color w:val="auto"/>
          <w:sz w:val="23"/>
          <w:szCs w:val="23"/>
        </w:rPr>
        <w:t xml:space="preserve"> Intel Xeon/Nehalem equipped server.  Several development and test platforms were used for L4C development, with the low end platform being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Intel i7 3 </w:t>
      </w:r>
      <w:proofErr w:type="spellStart"/>
      <w:r>
        <w:rPr>
          <w:color w:val="auto"/>
          <w:sz w:val="23"/>
          <w:szCs w:val="23"/>
        </w:rPr>
        <w:t>Ghz</w:t>
      </w:r>
      <w:proofErr w:type="spellEnd"/>
      <w:r>
        <w:rPr>
          <w:color w:val="auto"/>
          <w:sz w:val="23"/>
          <w:szCs w:val="23"/>
        </w:rPr>
        <w:t xml:space="preserve"> quad-core machine with 8Gb RAM and the higher end platform being a 16 core compute server with 48Gb RAM.</w:t>
      </w:r>
    </w:p>
    <w:p w:rsidR="002F633D" w:rsidRDefault="002F633D" w:rsidP="002F633D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L4C D3 code implements a </w:t>
      </w:r>
      <w:r w:rsidR="00D4638D">
        <w:rPr>
          <w:color w:val="auto"/>
          <w:sz w:val="23"/>
          <w:szCs w:val="23"/>
        </w:rPr>
        <w:t>high-level interface to session management (</w:t>
      </w:r>
      <w:r w:rsidR="00D4638D" w:rsidRPr="00D4638D">
        <w:rPr>
          <w:b/>
          <w:color w:val="auto"/>
          <w:sz w:val="23"/>
          <w:szCs w:val="23"/>
        </w:rPr>
        <w:t>l4c_</w:t>
      </w:r>
      <w:proofErr w:type="gramStart"/>
      <w:r w:rsidR="00D4638D" w:rsidRPr="00D4638D">
        <w:rPr>
          <w:b/>
          <w:color w:val="auto"/>
          <w:sz w:val="23"/>
          <w:szCs w:val="23"/>
        </w:rPr>
        <w:t>InitializeSession(</w:t>
      </w:r>
      <w:proofErr w:type="gramEnd"/>
      <w:r w:rsidR="00D4638D" w:rsidRPr="00D4638D">
        <w:rPr>
          <w:b/>
          <w:color w:val="auto"/>
          <w:sz w:val="23"/>
          <w:szCs w:val="23"/>
        </w:rPr>
        <w:t>)</w:t>
      </w:r>
      <w:r w:rsidR="00D4638D">
        <w:rPr>
          <w:color w:val="auto"/>
          <w:sz w:val="23"/>
          <w:szCs w:val="23"/>
        </w:rPr>
        <w:t xml:space="preserve">, </w:t>
      </w:r>
      <w:r w:rsidR="00D4638D" w:rsidRPr="00D4638D">
        <w:rPr>
          <w:b/>
          <w:color w:val="auto"/>
          <w:sz w:val="23"/>
          <w:szCs w:val="23"/>
        </w:rPr>
        <w:t>l4c_CloseSession()</w:t>
      </w:r>
      <w:r w:rsidR="00D4638D">
        <w:rPr>
          <w:color w:val="auto"/>
          <w:sz w:val="23"/>
          <w:szCs w:val="23"/>
        </w:rPr>
        <w:t xml:space="preserve">), and event </w:t>
      </w:r>
      <w:r>
        <w:rPr>
          <w:color w:val="auto"/>
          <w:sz w:val="23"/>
          <w:szCs w:val="23"/>
        </w:rPr>
        <w:t xml:space="preserve">logging and exception notification system, via the </w:t>
      </w:r>
      <w:r w:rsidRPr="002A1EA8">
        <w:rPr>
          <w:b/>
          <w:color w:val="auto"/>
          <w:sz w:val="23"/>
          <w:szCs w:val="23"/>
        </w:rPr>
        <w:t>l4c_LogMsg</w:t>
      </w:r>
      <w:r>
        <w:rPr>
          <w:color w:val="auto"/>
          <w:sz w:val="23"/>
          <w:szCs w:val="23"/>
        </w:rPr>
        <w:t xml:space="preserve">() function.  This system employs the following protocol that when followed (as it is in the code), enables easy post-run analysis of all runtime metrics and log traffic.  </w:t>
      </w:r>
    </w:p>
    <w:p w:rsidR="002F633D" w:rsidRDefault="002F633D" w:rsidP="002F633D">
      <w:pPr>
        <w:pStyle w:val="Default"/>
        <w:numPr>
          <w:ilvl w:val="2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l4c_</w:t>
      </w:r>
      <w:proofErr w:type="gramStart"/>
      <w:r>
        <w:rPr>
          <w:color w:val="auto"/>
          <w:sz w:val="23"/>
          <w:szCs w:val="23"/>
        </w:rPr>
        <w:t>LogMsg(</w:t>
      </w:r>
      <w:proofErr w:type="gramEnd"/>
      <w:r>
        <w:rPr>
          <w:color w:val="auto"/>
          <w:sz w:val="23"/>
          <w:szCs w:val="23"/>
        </w:rPr>
        <w:t>) function implement</w:t>
      </w:r>
      <w:r w:rsidR="00D4638D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a “</w:t>
      </w:r>
      <w:proofErr w:type="spellStart"/>
      <w:r>
        <w:rPr>
          <w:color w:val="auto"/>
          <w:sz w:val="23"/>
          <w:szCs w:val="23"/>
        </w:rPr>
        <w:t>printf</w:t>
      </w:r>
      <w:proofErr w:type="spellEnd"/>
      <w:r>
        <w:rPr>
          <w:color w:val="auto"/>
          <w:sz w:val="23"/>
          <w:szCs w:val="23"/>
        </w:rPr>
        <w:t xml:space="preserve">” style </w:t>
      </w:r>
      <w:r w:rsidR="00D4638D">
        <w:rPr>
          <w:color w:val="auto"/>
          <w:sz w:val="23"/>
          <w:szCs w:val="23"/>
        </w:rPr>
        <w:t>parser</w:t>
      </w:r>
      <w:r>
        <w:rPr>
          <w:color w:val="auto"/>
          <w:sz w:val="23"/>
          <w:szCs w:val="23"/>
        </w:rPr>
        <w:t xml:space="preserve"> that accepts a text string identifying the caller context, along with a formatted </w:t>
      </w:r>
      <w:proofErr w:type="spellStart"/>
      <w:r>
        <w:rPr>
          <w:color w:val="auto"/>
          <w:sz w:val="23"/>
          <w:szCs w:val="23"/>
        </w:rPr>
        <w:t>printf</w:t>
      </w:r>
      <w:proofErr w:type="spellEnd"/>
      <w:r>
        <w:rPr>
          <w:color w:val="auto"/>
          <w:sz w:val="23"/>
          <w:szCs w:val="23"/>
        </w:rPr>
        <w:t xml:space="preserve">() style format string.  </w:t>
      </w:r>
      <w:r w:rsidR="00D4638D">
        <w:rPr>
          <w:color w:val="auto"/>
          <w:sz w:val="23"/>
          <w:szCs w:val="23"/>
        </w:rPr>
        <w:t xml:space="preserve">L4C D3 </w:t>
      </w:r>
      <w:r>
        <w:rPr>
          <w:color w:val="auto"/>
          <w:sz w:val="23"/>
          <w:szCs w:val="23"/>
        </w:rPr>
        <w:t xml:space="preserve">session log traffic is routed to a dated session log file </w:t>
      </w:r>
      <w:r w:rsidR="00D4638D">
        <w:rPr>
          <w:color w:val="auto"/>
          <w:sz w:val="23"/>
          <w:szCs w:val="23"/>
        </w:rPr>
        <w:t xml:space="preserve">such as the one delivered or the baseline test case </w:t>
      </w:r>
      <w:r>
        <w:rPr>
          <w:color w:val="auto"/>
          <w:sz w:val="23"/>
          <w:szCs w:val="23"/>
        </w:rPr>
        <w:t>(example: “</w:t>
      </w:r>
      <w:r w:rsidRPr="002F633D">
        <w:rPr>
          <w:color w:val="auto"/>
          <w:sz w:val="23"/>
          <w:szCs w:val="23"/>
        </w:rPr>
        <w:t>l4c_tcf_2012-12-12.log</w:t>
      </w:r>
      <w:r>
        <w:rPr>
          <w:color w:val="auto"/>
          <w:sz w:val="23"/>
          <w:szCs w:val="23"/>
        </w:rPr>
        <w:t>”.</w:t>
      </w:r>
    </w:p>
    <w:p w:rsidR="002F633D" w:rsidRDefault="00D4638D" w:rsidP="002F633D">
      <w:pPr>
        <w:pStyle w:val="Default"/>
        <w:numPr>
          <w:ilvl w:val="2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L4c_</w:t>
      </w:r>
      <w:proofErr w:type="gramStart"/>
      <w:r>
        <w:rPr>
          <w:color w:val="auto"/>
          <w:sz w:val="23"/>
          <w:szCs w:val="23"/>
        </w:rPr>
        <w:t>LogMsg(</w:t>
      </w:r>
      <w:proofErr w:type="gramEnd"/>
      <w:r>
        <w:rPr>
          <w:color w:val="auto"/>
          <w:sz w:val="23"/>
          <w:szCs w:val="23"/>
        </w:rPr>
        <w:t>) f</w:t>
      </w:r>
      <w:r w:rsidR="002F633D">
        <w:rPr>
          <w:color w:val="auto"/>
          <w:sz w:val="23"/>
          <w:szCs w:val="23"/>
        </w:rPr>
        <w:t xml:space="preserve">ormatted messages </w:t>
      </w:r>
      <w:r>
        <w:rPr>
          <w:color w:val="auto"/>
          <w:sz w:val="23"/>
          <w:szCs w:val="23"/>
        </w:rPr>
        <w:t>support</w:t>
      </w:r>
      <w:r w:rsidR="002F63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a custom</w:t>
      </w:r>
      <w:r w:rsidR="002F633D">
        <w:rPr>
          <w:color w:val="auto"/>
          <w:sz w:val="23"/>
          <w:szCs w:val="23"/>
        </w:rPr>
        <w:t xml:space="preserve"> protocol</w:t>
      </w:r>
      <w:r>
        <w:rPr>
          <w:color w:val="auto"/>
          <w:sz w:val="23"/>
          <w:szCs w:val="23"/>
        </w:rPr>
        <w:t xml:space="preserve">, where the </w:t>
      </w:r>
      <w:proofErr w:type="spellStart"/>
      <w:r>
        <w:rPr>
          <w:color w:val="auto"/>
          <w:sz w:val="23"/>
          <w:szCs w:val="23"/>
        </w:rPr>
        <w:t>printf</w:t>
      </w:r>
      <w:proofErr w:type="spellEnd"/>
      <w:r>
        <w:rPr>
          <w:color w:val="auto"/>
          <w:sz w:val="23"/>
          <w:szCs w:val="23"/>
        </w:rPr>
        <w:t xml:space="preserve"> style string may start with </w:t>
      </w:r>
      <w:r w:rsidR="002F633D">
        <w:rPr>
          <w:color w:val="auto"/>
          <w:sz w:val="23"/>
          <w:szCs w:val="23"/>
        </w:rPr>
        <w:t>“</w:t>
      </w:r>
      <w:r>
        <w:rPr>
          <w:color w:val="auto"/>
          <w:sz w:val="23"/>
          <w:szCs w:val="23"/>
        </w:rPr>
        <w:t>message-</w:t>
      </w:r>
      <w:r w:rsidR="002F633D">
        <w:rPr>
          <w:color w:val="auto"/>
          <w:sz w:val="23"/>
          <w:szCs w:val="23"/>
        </w:rPr>
        <w:t>state-classifier” code</w:t>
      </w:r>
      <w:r>
        <w:rPr>
          <w:color w:val="auto"/>
          <w:sz w:val="23"/>
          <w:szCs w:val="23"/>
        </w:rPr>
        <w:t xml:space="preserve"> (</w:t>
      </w:r>
      <w:r w:rsidR="002F633D">
        <w:rPr>
          <w:color w:val="auto"/>
          <w:sz w:val="23"/>
          <w:szCs w:val="23"/>
        </w:rPr>
        <w:t xml:space="preserve"> introduced using a ‘@’ symbol</w:t>
      </w:r>
      <w:r>
        <w:rPr>
          <w:color w:val="auto"/>
          <w:sz w:val="23"/>
          <w:szCs w:val="23"/>
        </w:rPr>
        <w:t>)</w:t>
      </w:r>
      <w:r w:rsidR="002F633D">
        <w:rPr>
          <w:color w:val="auto"/>
          <w:sz w:val="23"/>
          <w:szCs w:val="23"/>
        </w:rPr>
        <w:t xml:space="preserve">, followed by one of the following codes that indicates the severity of the event: {‘A’=advisory only , ‘W’=warning only, ‘E’=error, but recoverable, ‘F’=Fatal error that is not recoverable.  </w:t>
      </w:r>
      <w:r>
        <w:rPr>
          <w:color w:val="auto"/>
          <w:sz w:val="23"/>
          <w:szCs w:val="23"/>
        </w:rPr>
        <w:t>Here are several e</w:t>
      </w:r>
      <w:r w:rsidR="002F633D">
        <w:rPr>
          <w:color w:val="auto"/>
          <w:sz w:val="23"/>
          <w:szCs w:val="23"/>
        </w:rPr>
        <w:t>xamples:</w:t>
      </w:r>
    </w:p>
    <w:p w:rsidR="002F633D" w:rsidRDefault="002F633D" w:rsidP="002F633D">
      <w:pPr>
        <w:pStyle w:val="Default"/>
        <w:numPr>
          <w:ilvl w:val="3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L4c_LogMsg(“</w:t>
      </w:r>
      <w:proofErr w:type="spellStart"/>
      <w:r>
        <w:rPr>
          <w:color w:val="auto"/>
          <w:sz w:val="23"/>
          <w:szCs w:val="23"/>
        </w:rPr>
        <w:t>myfunction</w:t>
      </w:r>
      <w:proofErr w:type="spellEnd"/>
      <w:r>
        <w:rPr>
          <w:color w:val="auto"/>
          <w:sz w:val="23"/>
          <w:szCs w:val="23"/>
        </w:rPr>
        <w:t>”,”@</w:t>
      </w:r>
      <w:r w:rsidR="007E6E4C">
        <w:rPr>
          <w:color w:val="auto"/>
          <w:sz w:val="23"/>
          <w:szCs w:val="23"/>
        </w:rPr>
        <w:t>A Image has %d rows\n”,</w:t>
      </w:r>
      <w:proofErr w:type="spellStart"/>
      <w:r w:rsidR="007E6E4C">
        <w:rPr>
          <w:color w:val="auto"/>
          <w:sz w:val="23"/>
          <w:szCs w:val="23"/>
        </w:rPr>
        <w:t>nRows</w:t>
      </w:r>
      <w:proofErr w:type="spellEnd"/>
      <w:r w:rsidR="007E6E4C">
        <w:rPr>
          <w:color w:val="auto"/>
          <w:sz w:val="23"/>
          <w:szCs w:val="23"/>
        </w:rPr>
        <w:t>);</w:t>
      </w:r>
    </w:p>
    <w:p w:rsidR="007E6E4C" w:rsidRDefault="007E6E4C" w:rsidP="002F633D">
      <w:pPr>
        <w:pStyle w:val="Default"/>
        <w:numPr>
          <w:ilvl w:val="3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L4c_</w:t>
      </w:r>
      <w:proofErr w:type="gramStart"/>
      <w:r>
        <w:rPr>
          <w:color w:val="auto"/>
          <w:sz w:val="23"/>
          <w:szCs w:val="23"/>
        </w:rPr>
        <w:t>LogMsg(</w:t>
      </w:r>
      <w:proofErr w:type="gramEnd"/>
      <w:r>
        <w:rPr>
          <w:color w:val="auto"/>
          <w:sz w:val="23"/>
          <w:szCs w:val="23"/>
        </w:rPr>
        <w:t>“</w:t>
      </w:r>
      <w:proofErr w:type="spellStart"/>
      <w:r>
        <w:rPr>
          <w:color w:val="auto"/>
          <w:sz w:val="23"/>
          <w:szCs w:val="23"/>
        </w:rPr>
        <w:t>myfunction</w:t>
      </w:r>
      <w:proofErr w:type="spellEnd"/>
      <w:r>
        <w:rPr>
          <w:color w:val="auto"/>
          <w:sz w:val="23"/>
          <w:szCs w:val="23"/>
        </w:rPr>
        <w:t>”,”@W Condition (%s) is out of bounds! \n”,</w:t>
      </w:r>
      <w:proofErr w:type="spellStart"/>
      <w:r>
        <w:rPr>
          <w:color w:val="auto"/>
          <w:sz w:val="23"/>
          <w:szCs w:val="23"/>
        </w:rPr>
        <w:t>conditionString</w:t>
      </w:r>
      <w:proofErr w:type="spellEnd"/>
      <w:r>
        <w:rPr>
          <w:color w:val="auto"/>
          <w:sz w:val="23"/>
          <w:szCs w:val="23"/>
        </w:rPr>
        <w:t>);</w:t>
      </w:r>
    </w:p>
    <w:p w:rsidR="007E6E4C" w:rsidRDefault="007E6E4C" w:rsidP="002F633D">
      <w:pPr>
        <w:pStyle w:val="Default"/>
        <w:numPr>
          <w:ilvl w:val="3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L4c_LogMsg(“</w:t>
      </w:r>
      <w:proofErr w:type="spellStart"/>
      <w:r>
        <w:rPr>
          <w:color w:val="auto"/>
          <w:sz w:val="23"/>
          <w:szCs w:val="23"/>
        </w:rPr>
        <w:t>myfunction</w:t>
      </w:r>
      <w:proofErr w:type="spellEnd"/>
      <w:r>
        <w:rPr>
          <w:color w:val="auto"/>
          <w:sz w:val="23"/>
          <w:szCs w:val="23"/>
        </w:rPr>
        <w:t>”,”@F Fatal error on (%s) invalid parameter %f\n”,</w:t>
      </w:r>
      <w:proofErr w:type="spellStart"/>
      <w:r>
        <w:rPr>
          <w:color w:val="auto"/>
          <w:sz w:val="23"/>
          <w:szCs w:val="23"/>
        </w:rPr>
        <w:t>conditionString,myParam</w:t>
      </w:r>
      <w:proofErr w:type="spellEnd"/>
      <w:r>
        <w:rPr>
          <w:color w:val="auto"/>
          <w:sz w:val="23"/>
          <w:szCs w:val="23"/>
        </w:rPr>
        <w:t>);</w:t>
      </w:r>
    </w:p>
    <w:p w:rsidR="007E6E4C" w:rsidRDefault="00D4638D" w:rsidP="007E6E4C">
      <w:pPr>
        <w:pStyle w:val="Default"/>
        <w:numPr>
          <w:ilvl w:val="2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Fatal error handling is tightly integrated with the memory manager, allowing graceful shutdowns in the event of a non-coverable error.  For example, w</w:t>
      </w:r>
      <w:r w:rsidR="007E6E4C">
        <w:rPr>
          <w:color w:val="auto"/>
          <w:sz w:val="23"/>
          <w:szCs w:val="23"/>
        </w:rPr>
        <w:t xml:space="preserve">hen a </w:t>
      </w:r>
      <w:r>
        <w:rPr>
          <w:color w:val="auto"/>
          <w:sz w:val="23"/>
          <w:szCs w:val="23"/>
        </w:rPr>
        <w:t>“</w:t>
      </w:r>
      <w:r w:rsidR="007E6E4C">
        <w:rPr>
          <w:color w:val="auto"/>
          <w:sz w:val="23"/>
          <w:szCs w:val="23"/>
        </w:rPr>
        <w:t>@F</w:t>
      </w:r>
      <w:r>
        <w:rPr>
          <w:color w:val="auto"/>
          <w:sz w:val="23"/>
          <w:szCs w:val="23"/>
        </w:rPr>
        <w:t>”</w:t>
      </w:r>
      <w:r w:rsidR="007E6E4C">
        <w:rPr>
          <w:color w:val="auto"/>
          <w:sz w:val="23"/>
          <w:szCs w:val="23"/>
        </w:rPr>
        <w:t xml:space="preserve"> directive </w:t>
      </w:r>
      <w:r>
        <w:rPr>
          <w:color w:val="auto"/>
          <w:sz w:val="23"/>
          <w:szCs w:val="23"/>
        </w:rPr>
        <w:t>appears at the start of</w:t>
      </w:r>
      <w:r w:rsidR="007E6E4C">
        <w:rPr>
          <w:color w:val="auto"/>
          <w:sz w:val="23"/>
          <w:szCs w:val="23"/>
        </w:rPr>
        <w:t xml:space="preserve"> an error message</w:t>
      </w:r>
      <w:r>
        <w:rPr>
          <w:color w:val="auto"/>
          <w:sz w:val="23"/>
          <w:szCs w:val="23"/>
        </w:rPr>
        <w:t xml:space="preserve"> handled by l4c_</w:t>
      </w:r>
      <w:proofErr w:type="gramStart"/>
      <w:r>
        <w:rPr>
          <w:color w:val="auto"/>
          <w:sz w:val="23"/>
          <w:szCs w:val="23"/>
        </w:rPr>
        <w:t>LogMsg(</w:t>
      </w:r>
      <w:proofErr w:type="gramEnd"/>
      <w:r>
        <w:rPr>
          <w:color w:val="auto"/>
          <w:sz w:val="23"/>
          <w:szCs w:val="23"/>
        </w:rPr>
        <w:t>)</w:t>
      </w:r>
      <w:r w:rsidR="007E6E4C">
        <w:rPr>
          <w:color w:val="auto"/>
          <w:sz w:val="23"/>
          <w:szCs w:val="23"/>
        </w:rPr>
        <w:t>, the system internally parses this directive and immediately begins an orderly shutdown</w:t>
      </w:r>
      <w:r w:rsidR="00BE03B4">
        <w:rPr>
          <w:color w:val="auto"/>
          <w:sz w:val="23"/>
          <w:szCs w:val="23"/>
        </w:rPr>
        <w:t>, that includes calling the built-in memory manager</w:t>
      </w:r>
      <w:r>
        <w:rPr>
          <w:color w:val="auto"/>
          <w:sz w:val="23"/>
          <w:szCs w:val="23"/>
        </w:rPr>
        <w:t>’s garbage collector</w:t>
      </w:r>
      <w:r w:rsidR="00BE03B4">
        <w:rPr>
          <w:color w:val="auto"/>
          <w:sz w:val="23"/>
          <w:szCs w:val="23"/>
        </w:rPr>
        <w:t xml:space="preserve"> (in l4c_mem.c), that releases all heap memory variables.</w:t>
      </w:r>
      <w:r>
        <w:rPr>
          <w:color w:val="auto"/>
          <w:sz w:val="23"/>
          <w:szCs w:val="23"/>
        </w:rPr>
        <w:t xml:space="preserve">  This prevents the executable implementing large arrays </w:t>
      </w:r>
      <w:proofErr w:type="spellStart"/>
      <w:r>
        <w:rPr>
          <w:color w:val="auto"/>
          <w:sz w:val="23"/>
          <w:szCs w:val="23"/>
        </w:rPr>
        <w:t>fro</w:t>
      </w:r>
      <w:proofErr w:type="spellEnd"/>
      <w:r>
        <w:rPr>
          <w:color w:val="auto"/>
          <w:sz w:val="23"/>
          <w:szCs w:val="23"/>
        </w:rPr>
        <w:t xml:space="preserve"> leaving large blocks of orphaned memory.</w:t>
      </w:r>
    </w:p>
    <w:p w:rsidR="008F2FF9" w:rsidRDefault="008F2FF9" w:rsidP="008F2FF9">
      <w:pPr>
        <w:pStyle w:val="Default"/>
        <w:ind w:left="2160"/>
        <w:rPr>
          <w:color w:val="auto"/>
          <w:sz w:val="23"/>
          <w:szCs w:val="23"/>
        </w:rPr>
      </w:pPr>
    </w:p>
    <w:p w:rsidR="00351E0C" w:rsidRDefault="00351E0C" w:rsidP="00351E0C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directory layout used to develop and test the L4C D3 model with the baseline test data set is shown </w:t>
      </w:r>
      <w:r w:rsidR="008F2FF9">
        <w:rPr>
          <w:color w:val="auto"/>
          <w:sz w:val="23"/>
          <w:szCs w:val="23"/>
        </w:rPr>
        <w:t>later in this document</w:t>
      </w:r>
      <w:r>
        <w:rPr>
          <w:color w:val="auto"/>
          <w:sz w:val="23"/>
          <w:szCs w:val="23"/>
        </w:rPr>
        <w:t>.</w:t>
      </w:r>
      <w:r w:rsidR="002C5B16">
        <w:rPr>
          <w:color w:val="auto"/>
          <w:sz w:val="23"/>
          <w:szCs w:val="23"/>
        </w:rPr>
        <w:t xml:space="preserve"> The output directories qualified by a </w:t>
      </w:r>
      <w:proofErr w:type="spellStart"/>
      <w:r w:rsidR="002C5B16">
        <w:rPr>
          <w:color w:val="auto"/>
          <w:sz w:val="23"/>
          <w:szCs w:val="23"/>
        </w:rPr>
        <w:t>PFTn</w:t>
      </w:r>
      <w:proofErr w:type="spellEnd"/>
      <w:r w:rsidR="002C5B16">
        <w:rPr>
          <w:color w:val="auto"/>
          <w:sz w:val="23"/>
          <w:szCs w:val="23"/>
        </w:rPr>
        <w:t xml:space="preserve"> qualifier are used to store the L4C outputs as masked by the indicated Plant Function Type (PFT) classifier, mimicking the organization of production outputs.  The input directories are {FT, FPAR, MERRA, PFT, SOC, and VI}</w:t>
      </w:r>
      <w:proofErr w:type="gramStart"/>
      <w:r w:rsidR="002C5B16">
        <w:rPr>
          <w:color w:val="auto"/>
          <w:sz w:val="23"/>
          <w:szCs w:val="23"/>
        </w:rPr>
        <w:t>,</w:t>
      </w:r>
      <w:proofErr w:type="gramEnd"/>
      <w:r w:rsidR="002C5B16">
        <w:rPr>
          <w:color w:val="auto"/>
          <w:sz w:val="23"/>
          <w:szCs w:val="23"/>
        </w:rPr>
        <w:t xml:space="preserve"> although at this time the VI data is not used.</w:t>
      </w:r>
    </w:p>
    <w:p w:rsidR="004B2C1C" w:rsidRDefault="004B2C1C" w:rsidP="00F44BAA">
      <w:pPr>
        <w:pStyle w:val="Default"/>
        <w:ind w:left="1440"/>
        <w:rPr>
          <w:color w:val="auto"/>
          <w:sz w:val="23"/>
          <w:szCs w:val="23"/>
        </w:rPr>
      </w:pPr>
    </w:p>
    <w:p w:rsidR="004B2C1C" w:rsidRDefault="004B2C1C" w:rsidP="004B2C1C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L4C D3 executable requires approximately 5 minutes of wall clock time on a </w:t>
      </w:r>
      <w:proofErr w:type="spellStart"/>
      <w:r>
        <w:rPr>
          <w:color w:val="auto"/>
          <w:sz w:val="23"/>
          <w:szCs w:val="23"/>
        </w:rPr>
        <w:t>stand alone</w:t>
      </w:r>
      <w:proofErr w:type="spellEnd"/>
      <w:r>
        <w:rPr>
          <w:color w:val="auto"/>
          <w:sz w:val="23"/>
          <w:szCs w:val="23"/>
        </w:rPr>
        <w:t xml:space="preserve"> Intel Nehalem equipped server with 48G</w:t>
      </w:r>
      <w:r w:rsidR="00356B83">
        <w:rPr>
          <w:color w:val="auto"/>
          <w:sz w:val="23"/>
          <w:szCs w:val="23"/>
        </w:rPr>
        <w:t xml:space="preserve">.  The Test Base produces approximately </w:t>
      </w:r>
      <w:proofErr w:type="gramStart"/>
      <w:r w:rsidR="00356B83">
        <w:rPr>
          <w:color w:val="auto"/>
          <w:sz w:val="23"/>
          <w:szCs w:val="23"/>
        </w:rPr>
        <w:t>20Gb</w:t>
      </w:r>
      <w:proofErr w:type="gramEnd"/>
      <w:r w:rsidR="00356B83">
        <w:rPr>
          <w:color w:val="auto"/>
          <w:sz w:val="23"/>
          <w:szCs w:val="23"/>
        </w:rPr>
        <w:t xml:space="preserve"> of output data.</w:t>
      </w:r>
    </w:p>
    <w:p w:rsidR="00BB131A" w:rsidRDefault="00BB131A" w:rsidP="004B2C1C">
      <w:pPr>
        <w:pStyle w:val="NoSpacing"/>
      </w:pPr>
    </w:p>
    <w:p w:rsidR="00F44BAA" w:rsidRDefault="00F44BAA" w:rsidP="004B2C1C">
      <w:pPr>
        <w:pStyle w:val="NoSpacing"/>
      </w:pPr>
    </w:p>
    <w:p w:rsidR="00BB131A" w:rsidRDefault="00BB131A" w:rsidP="00BB131A">
      <w:pPr>
        <w:pStyle w:val="NoSpacing"/>
        <w:numPr>
          <w:ilvl w:val="0"/>
          <w:numId w:val="1"/>
        </w:numPr>
      </w:pPr>
      <w:r>
        <w:t>Test Cases and Datasets</w:t>
      </w:r>
    </w:p>
    <w:p w:rsidR="00F44BAA" w:rsidRDefault="00F44BAA" w:rsidP="00351E0C">
      <w:pPr>
        <w:pStyle w:val="NoSpacing"/>
        <w:numPr>
          <w:ilvl w:val="1"/>
          <w:numId w:val="6"/>
        </w:numPr>
      </w:pPr>
      <w:r>
        <w:t>Baseline Test Case summary</w:t>
      </w:r>
    </w:p>
    <w:p w:rsidR="00F44BAA" w:rsidRDefault="00F44BAA" w:rsidP="00F44BAA">
      <w:pPr>
        <w:pStyle w:val="NoSpacing"/>
        <w:numPr>
          <w:ilvl w:val="2"/>
          <w:numId w:val="6"/>
        </w:numPr>
      </w:pPr>
      <w:r>
        <w:t xml:space="preserve">The baseline L4C test case consists of a global half-degree input dataset, derived from MODIS and MERRA data, covering a daily </w:t>
      </w:r>
      <w:proofErr w:type="spellStart"/>
      <w:r>
        <w:t>timestep</w:t>
      </w:r>
      <w:proofErr w:type="spellEnd"/>
      <w:r>
        <w:t xml:space="preserve"> execution period of one year.  Data from a 2003 sample year was used.</w:t>
      </w:r>
    </w:p>
    <w:p w:rsidR="00044877" w:rsidRDefault="00044877" w:rsidP="00351E0C">
      <w:pPr>
        <w:pStyle w:val="NoSpacing"/>
        <w:numPr>
          <w:ilvl w:val="1"/>
          <w:numId w:val="6"/>
        </w:numPr>
      </w:pPr>
      <w:r>
        <w:t>Baseline L4c ancillary data elements:</w:t>
      </w:r>
    </w:p>
    <w:p w:rsidR="00D43056" w:rsidRDefault="00D43056" w:rsidP="00253CCA">
      <w:pPr>
        <w:pStyle w:val="NoSpacing"/>
        <w:numPr>
          <w:ilvl w:val="2"/>
          <w:numId w:val="6"/>
        </w:numPr>
      </w:pPr>
      <w:r>
        <w:t xml:space="preserve">Biome Properties lookup </w:t>
      </w:r>
      <w:r w:rsidR="00351E0C">
        <w:t xml:space="preserve">(LUT) </w:t>
      </w:r>
      <w:r>
        <w:t>table</w:t>
      </w:r>
      <w:r w:rsidR="00351E0C">
        <w:t>. The BPLUT LUT is a text file containing biome properties (runtime parameters)</w:t>
      </w:r>
      <w:r w:rsidR="00253CCA">
        <w:t xml:space="preserve">, organized by Plant Function Type (PFT) as the sole lookup key.  Note that the Plant Function Type classifier image was derived from the </w:t>
      </w:r>
      <w:r w:rsidR="00253CCA" w:rsidRPr="00253CCA">
        <w:t>MCD12Q1.Land_Cover_Type_5</w:t>
      </w:r>
      <w:r w:rsidR="00253CCA">
        <w:t xml:space="preserve"> (HDF4) file, converted to a binary file containing jus the dominant PFT class per cell at half degree.</w:t>
      </w:r>
    </w:p>
    <w:p w:rsidR="00044877" w:rsidRDefault="00044877" w:rsidP="00351E0C">
      <w:pPr>
        <w:pStyle w:val="NoSpacing"/>
        <w:numPr>
          <w:ilvl w:val="1"/>
          <w:numId w:val="6"/>
        </w:numPr>
      </w:pPr>
      <w:r>
        <w:t xml:space="preserve">Baseline L4C Input Data </w:t>
      </w:r>
      <w:r w:rsidR="00C77D37">
        <w:t>components</w:t>
      </w:r>
      <w:r>
        <w:t>:</w:t>
      </w:r>
    </w:p>
    <w:p w:rsidR="00044877" w:rsidRDefault="00253CCA" w:rsidP="00351E0C">
      <w:pPr>
        <w:pStyle w:val="NoSpacing"/>
        <w:numPr>
          <w:ilvl w:val="2"/>
          <w:numId w:val="6"/>
        </w:numPr>
      </w:pPr>
      <w:r>
        <w:t>The L4C input data elements are documented in the runtime input parameters text file accompanying this delivery</w:t>
      </w:r>
    </w:p>
    <w:p w:rsidR="00253CCA" w:rsidRDefault="00253CCA" w:rsidP="00351E0C">
      <w:pPr>
        <w:pStyle w:val="NoSpacing"/>
        <w:numPr>
          <w:ilvl w:val="2"/>
          <w:numId w:val="6"/>
        </w:numPr>
      </w:pPr>
      <w:r>
        <w:t>These were manually generated from higher resolution datasets down to half-degree resolution (720 columns by 360 rows).</w:t>
      </w:r>
    </w:p>
    <w:p w:rsidR="00044877" w:rsidRDefault="00044877" w:rsidP="00253CCA">
      <w:pPr>
        <w:pStyle w:val="NoSpacing"/>
        <w:ind w:left="1800"/>
      </w:pPr>
    </w:p>
    <w:p w:rsidR="00044877" w:rsidRDefault="00044877" w:rsidP="00351E0C">
      <w:pPr>
        <w:pStyle w:val="NoSpacing"/>
        <w:numPr>
          <w:ilvl w:val="1"/>
          <w:numId w:val="6"/>
        </w:numPr>
      </w:pPr>
      <w:r>
        <w:t>Baseline L4C Output Data elements</w:t>
      </w:r>
    </w:p>
    <w:p w:rsidR="00BB131A" w:rsidRDefault="00BB131A" w:rsidP="00BB131A">
      <w:pPr>
        <w:pStyle w:val="NoSpacing"/>
        <w:ind w:left="720"/>
      </w:pPr>
    </w:p>
    <w:p w:rsidR="0084365A" w:rsidRPr="0084365A" w:rsidRDefault="0084365A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84365A">
        <w:rPr>
          <w:rFonts w:ascii="Symbol" w:hAnsi="Symbol" w:cs="Symbol"/>
          <w:color w:val="000000"/>
          <w:sz w:val="23"/>
          <w:szCs w:val="23"/>
        </w:rPr>
        <w:t></w:t>
      </w:r>
      <w:r w:rsidRPr="0084365A">
        <w:rPr>
          <w:rFonts w:ascii="Symbol" w:hAnsi="Symbol" w:cs="Symbol"/>
          <w:color w:val="000000"/>
          <w:sz w:val="23"/>
          <w:szCs w:val="23"/>
        </w:rPr>
        <w:t>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Test Case </w:t>
      </w:r>
    </w:p>
    <w:p w:rsidR="0084365A" w:rsidRPr="0084365A" w:rsidRDefault="0084365A" w:rsidP="00D4638D">
      <w:pPr>
        <w:autoSpaceDE w:val="0"/>
        <w:autoSpaceDN w:val="0"/>
        <w:adjustRightInd w:val="0"/>
        <w:spacing w:after="111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4365A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84365A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Purpose of the test: Demonstrate 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a run of a single year at daily </w:t>
      </w:r>
      <w:proofErr w:type="spellStart"/>
      <w:r w:rsidR="00D652C8">
        <w:rPr>
          <w:rFonts w:ascii="Times New Roman" w:hAnsi="Times New Roman" w:cs="Times New Roman"/>
          <w:color w:val="000000"/>
          <w:sz w:val="23"/>
          <w:szCs w:val="23"/>
        </w:rPr>
        <w:t>timestep</w:t>
      </w:r>
      <w:proofErr w:type="spellEnd"/>
      <w:r w:rsidR="00D652C8">
        <w:rPr>
          <w:rFonts w:ascii="Times New Roman" w:hAnsi="Times New Roman" w:cs="Times New Roman"/>
          <w:color w:val="000000"/>
          <w:sz w:val="23"/>
          <w:szCs w:val="23"/>
        </w:rPr>
        <w:t>, at half-degree resolution, using inputs derived from MODIS and MERRA.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4365A" w:rsidRDefault="0084365A" w:rsidP="00D463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4365A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84365A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Path name to input files: </w:t>
      </w:r>
      <w:r w:rsidR="00997671">
        <w:rPr>
          <w:rFonts w:ascii="Times New Roman" w:hAnsi="Times New Roman" w:cs="Times New Roman"/>
          <w:color w:val="000000"/>
          <w:sz w:val="23"/>
          <w:szCs w:val="23"/>
        </w:rPr>
        <w:t xml:space="preserve"> note that all paths for input and output files are contained in the user configured runtime input parameter (RIP) text file of name-value-pairs.  The RIP file syntax allows for comment lines introduced using a standard ‘#’ as the first non-whitespace character.  The location of the baseline test case input and output files fo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r the L4C 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D3 </w:t>
      </w:r>
      <w:r w:rsidR="00997671">
        <w:rPr>
          <w:rFonts w:ascii="Times New Roman" w:hAnsi="Times New Roman" w:cs="Times New Roman"/>
          <w:color w:val="000000"/>
          <w:sz w:val="23"/>
          <w:szCs w:val="23"/>
        </w:rPr>
        <w:t>delivery is TBD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, but is likely to mirror the placement of inputs for L4 SM. It </w:t>
      </w:r>
      <w:proofErr w:type="gramStart"/>
      <w:r w:rsidR="00D652C8">
        <w:rPr>
          <w:rFonts w:ascii="Times New Roman" w:hAnsi="Times New Roman" w:cs="Times New Roman"/>
          <w:color w:val="000000"/>
          <w:sz w:val="23"/>
          <w:szCs w:val="23"/>
        </w:rPr>
        <w:t>will</w:t>
      </w:r>
      <w:proofErr w:type="gramEnd"/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 something like:</w:t>
      </w:r>
    </w:p>
    <w:p w:rsidR="00997671" w:rsidRPr="0084365A" w:rsidRDefault="00997671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4365A" w:rsidRDefault="0084365A" w:rsidP="00D463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84365A">
        <w:rPr>
          <w:rFonts w:ascii="Courier New" w:hAnsi="Courier New" w:cs="Courier New"/>
          <w:color w:val="000000"/>
          <w:sz w:val="20"/>
          <w:szCs w:val="20"/>
        </w:rPr>
        <w:t>smap-tb.jpl.nasa.gov</w:t>
      </w:r>
      <w:proofErr w:type="gramEnd"/>
      <w:r w:rsidRPr="0084365A">
        <w:rPr>
          <w:rFonts w:ascii="Courier New" w:hAnsi="Courier New" w:cs="Courier New"/>
          <w:color w:val="000000"/>
          <w:sz w:val="20"/>
          <w:szCs w:val="20"/>
        </w:rPr>
        <w:t>: /simulation/level4/v1/L4_</w:t>
      </w:r>
      <w:r w:rsidR="00D652C8">
        <w:rPr>
          <w:rFonts w:ascii="Courier New" w:hAnsi="Courier New" w:cs="Courier New"/>
          <w:color w:val="000000"/>
          <w:sz w:val="20"/>
          <w:szCs w:val="20"/>
        </w:rPr>
        <w:t>C</w:t>
      </w:r>
      <w:r w:rsidRPr="0084365A">
        <w:rPr>
          <w:rFonts w:ascii="Courier New" w:hAnsi="Courier New" w:cs="Courier New"/>
          <w:color w:val="000000"/>
          <w:sz w:val="20"/>
          <w:szCs w:val="20"/>
        </w:rPr>
        <w:t>/SMAP_L4_</w:t>
      </w:r>
      <w:r w:rsidR="00D652C8">
        <w:rPr>
          <w:rFonts w:ascii="Courier New" w:hAnsi="Courier New" w:cs="Courier New"/>
          <w:color w:val="000000"/>
          <w:sz w:val="20"/>
          <w:szCs w:val="20"/>
        </w:rPr>
        <w:t>C</w:t>
      </w:r>
      <w:r w:rsidRPr="0084365A">
        <w:rPr>
          <w:rFonts w:ascii="Courier New" w:hAnsi="Courier New" w:cs="Courier New"/>
          <w:color w:val="000000"/>
          <w:sz w:val="20"/>
          <w:szCs w:val="20"/>
        </w:rPr>
        <w:t>_D00300/</w:t>
      </w:r>
      <w:proofErr w:type="spellStart"/>
      <w:r w:rsidRPr="0084365A">
        <w:rPr>
          <w:rFonts w:ascii="Courier New" w:hAnsi="Courier New" w:cs="Courier New"/>
          <w:color w:val="000000"/>
          <w:sz w:val="20"/>
          <w:szCs w:val="20"/>
        </w:rPr>
        <w:t>test_case</w:t>
      </w:r>
      <w:proofErr w:type="spellEnd"/>
      <w:r w:rsidRPr="0084365A">
        <w:rPr>
          <w:rFonts w:ascii="Courier New" w:hAnsi="Courier New" w:cs="Courier New"/>
          <w:color w:val="000000"/>
          <w:sz w:val="20"/>
          <w:szCs w:val="20"/>
        </w:rPr>
        <w:t xml:space="preserve">/ </w:t>
      </w:r>
    </w:p>
    <w:p w:rsidR="008F2FF9" w:rsidRPr="0084365A" w:rsidRDefault="008F2FF9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84365A" w:rsidRDefault="0084365A" w:rsidP="00D463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4365A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84365A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Run directory: </w:t>
      </w:r>
    </w:p>
    <w:p w:rsidR="008F2FF9" w:rsidRPr="0084365A" w:rsidRDefault="008F2FF9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4365A" w:rsidRPr="0084365A" w:rsidRDefault="0084365A" w:rsidP="00D4638D">
      <w:pPr>
        <w:autoSpaceDE w:val="0"/>
        <w:autoSpaceDN w:val="0"/>
        <w:adjustRightInd w:val="0"/>
        <w:spacing w:after="9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4365A">
        <w:rPr>
          <w:rFonts w:ascii="Wingdings" w:hAnsi="Wingdings" w:cs="Wingdings"/>
          <w:color w:val="000000"/>
          <w:sz w:val="23"/>
          <w:szCs w:val="23"/>
        </w:rPr>
        <w:t></w:t>
      </w:r>
      <w:r w:rsidRPr="0084365A">
        <w:rPr>
          <w:rFonts w:ascii="Wingdings" w:hAnsi="Wingdings" w:cs="Wingdings"/>
          <w:color w:val="000000"/>
          <w:sz w:val="23"/>
          <w:szCs w:val="23"/>
        </w:rPr>
        <w:t>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>“</w:t>
      </w:r>
      <w:proofErr w:type="gramStart"/>
      <w:r w:rsidR="008F2FF9">
        <w:rPr>
          <w:rFonts w:ascii="Times New Roman" w:hAnsi="Times New Roman" w:cs="Times New Roman"/>
          <w:color w:val="000000"/>
          <w:sz w:val="23"/>
          <w:szCs w:val="23"/>
        </w:rPr>
        <w:t>./</w:t>
      </w:r>
      <w:proofErr w:type="gramEnd"/>
      <w:r w:rsidR="008F2FF9">
        <w:rPr>
          <w:rFonts w:ascii="Times New Roman" w:hAnsi="Times New Roman" w:cs="Times New Roman"/>
          <w:color w:val="000000"/>
          <w:sz w:val="23"/>
          <w:szCs w:val="23"/>
        </w:rPr>
        <w:t>baseline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” </w:t>
      </w:r>
    </w:p>
    <w:p w:rsidR="0084365A" w:rsidRPr="0084365A" w:rsidRDefault="0084365A" w:rsidP="00D463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4365A">
        <w:rPr>
          <w:rFonts w:ascii="Wingdings" w:hAnsi="Wingdings" w:cs="Wingdings"/>
          <w:color w:val="000000"/>
          <w:sz w:val="23"/>
          <w:szCs w:val="23"/>
        </w:rPr>
        <w:t></w:t>
      </w:r>
      <w:r w:rsidRPr="0084365A">
        <w:rPr>
          <w:rFonts w:ascii="Wingdings" w:hAnsi="Wingdings" w:cs="Wingdings"/>
          <w:color w:val="000000"/>
          <w:sz w:val="23"/>
          <w:szCs w:val="23"/>
        </w:rPr>
        <w:t>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>execute “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t>l4c_tcf.exe &lt;l4c.rip</w:t>
      </w:r>
      <w:proofErr w:type="gramStart"/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&gt; 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>”</w:t>
      </w:r>
      <w:proofErr w:type="gramEnd"/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 at the command line </w:t>
      </w:r>
    </w:p>
    <w:p w:rsidR="008F2FF9" w:rsidRDefault="008F2FF9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3"/>
          <w:szCs w:val="23"/>
        </w:rPr>
      </w:pPr>
    </w:p>
    <w:p w:rsidR="008F2FF9" w:rsidRDefault="008F2FF9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3"/>
          <w:szCs w:val="23"/>
        </w:rPr>
      </w:pPr>
    </w:p>
    <w:p w:rsidR="0084365A" w:rsidRDefault="0084365A" w:rsidP="00D463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4365A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84365A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Inputs 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and Outputs 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>director</w:t>
      </w:r>
      <w:r w:rsidR="00D652C8">
        <w:rPr>
          <w:rFonts w:ascii="Times New Roman" w:hAnsi="Times New Roman" w:cs="Times New Roman"/>
          <w:color w:val="000000"/>
          <w:sz w:val="23"/>
          <w:szCs w:val="23"/>
        </w:rPr>
        <w:t xml:space="preserve">y </w:t>
      </w:r>
      <w:r w:rsidR="00997671">
        <w:rPr>
          <w:rFonts w:ascii="Times New Roman" w:hAnsi="Times New Roman" w:cs="Times New Roman"/>
          <w:color w:val="000000"/>
          <w:sz w:val="23"/>
          <w:szCs w:val="23"/>
        </w:rPr>
        <w:t>layout for L4C D3 baseline test case is</w:t>
      </w:r>
      <w:r w:rsidRPr="0084365A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F2FF9" w:rsidRDefault="008F2FF9" w:rsidP="00997671">
      <w:pPr>
        <w:pStyle w:val="Default"/>
        <w:ind w:left="1440"/>
        <w:rPr>
          <w:color w:val="auto"/>
          <w:sz w:val="23"/>
          <w:szCs w:val="23"/>
        </w:rPr>
      </w:pP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baseline/ancillary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baseline/FT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baseline/FPAR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baseline/MERRA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baseline/outputPFT0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baseline/outputPFT1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baseline/outputPFT2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baseline/outputPFT3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baseline/outputPFT4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baseline/outputPFT5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baseline/outputPFT6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baseline/outputPFT7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baseline/outputPFT8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baseline/output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baseline/PFT</w:t>
      </w:r>
    </w:p>
    <w:p w:rsidR="008F2FF9" w:rsidRPr="00351E0C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baseline/SOC</w:t>
      </w:r>
      <w:r>
        <w:rPr>
          <w:color w:val="auto"/>
          <w:sz w:val="23"/>
          <w:szCs w:val="23"/>
        </w:rPr>
        <w:tab/>
      </w:r>
    </w:p>
    <w:p w:rsidR="008F2FF9" w:rsidRDefault="008F2FF9" w:rsidP="008F2FF9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./</w:t>
      </w:r>
      <w:r w:rsidRPr="00351E0C">
        <w:rPr>
          <w:color w:val="auto"/>
          <w:sz w:val="23"/>
          <w:szCs w:val="23"/>
        </w:rPr>
        <w:t>baseline/VI</w:t>
      </w:r>
    </w:p>
    <w:p w:rsidR="008F2FF9" w:rsidRDefault="008F2FF9" w:rsidP="008F2FF9">
      <w:pPr>
        <w:pStyle w:val="Default"/>
        <w:rPr>
          <w:color w:val="auto"/>
          <w:sz w:val="23"/>
          <w:szCs w:val="23"/>
        </w:rPr>
      </w:pPr>
    </w:p>
    <w:p w:rsidR="008F2FF9" w:rsidRPr="0084365A" w:rsidRDefault="008F2FF9" w:rsidP="008436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652C8" w:rsidRDefault="00D652C8" w:rsidP="00BB131A">
      <w:pPr>
        <w:pStyle w:val="NoSpacing"/>
        <w:ind w:left="720"/>
      </w:pPr>
    </w:p>
    <w:p w:rsidR="00BB131A" w:rsidRDefault="00BB131A" w:rsidP="00BB131A">
      <w:pPr>
        <w:pStyle w:val="NoSpacing"/>
        <w:numPr>
          <w:ilvl w:val="0"/>
          <w:numId w:val="1"/>
        </w:numPr>
      </w:pPr>
      <w:r>
        <w:t>Change Requests and Problem Reports Addressed (n/a)</w:t>
      </w:r>
    </w:p>
    <w:p w:rsidR="00F4186D" w:rsidRDefault="00F4186D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EB623E" w:rsidRDefault="00EB623E" w:rsidP="00F4186D">
      <w:pPr>
        <w:pStyle w:val="NoSpacing"/>
      </w:pPr>
    </w:p>
    <w:p w:rsidR="003B5224" w:rsidRDefault="003C07D5" w:rsidP="000D21D1">
      <w:pPr>
        <w:pStyle w:val="NoSpacing"/>
        <w:jc w:val="center"/>
      </w:pPr>
      <w:r w:rsidRPr="00EB623E">
        <w:rPr>
          <w:sz w:val="28"/>
          <w:szCs w:val="28"/>
        </w:rPr>
        <w:t>Appendix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48"/>
        <w:gridCol w:w="2284"/>
        <w:gridCol w:w="4844"/>
      </w:tblGrid>
      <w:tr w:rsidR="003C07D5" w:rsidTr="00EB623E">
        <w:tc>
          <w:tcPr>
            <w:tcW w:w="9576" w:type="dxa"/>
            <w:gridSpan w:val="3"/>
          </w:tcPr>
          <w:p w:rsidR="003C07D5" w:rsidRPr="00EB623E" w:rsidRDefault="003C07D5" w:rsidP="003C07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623E">
              <w:rPr>
                <w:b/>
                <w:sz w:val="24"/>
                <w:szCs w:val="24"/>
              </w:rPr>
              <w:t xml:space="preserve">Level 4 Carbon </w:t>
            </w:r>
            <w:r w:rsidR="00EB623E">
              <w:rPr>
                <w:b/>
                <w:sz w:val="24"/>
                <w:szCs w:val="24"/>
              </w:rPr>
              <w:t>(</w:t>
            </w:r>
            <w:r w:rsidRPr="00EB623E">
              <w:rPr>
                <w:b/>
                <w:sz w:val="24"/>
                <w:szCs w:val="24"/>
              </w:rPr>
              <w:t>L4C</w:t>
            </w:r>
            <w:r w:rsidR="00EB623E">
              <w:rPr>
                <w:b/>
                <w:sz w:val="24"/>
                <w:szCs w:val="24"/>
              </w:rPr>
              <w:t>)</w:t>
            </w:r>
            <w:r w:rsidRPr="00EB623E">
              <w:rPr>
                <w:b/>
                <w:sz w:val="24"/>
                <w:szCs w:val="24"/>
              </w:rPr>
              <w:t xml:space="preserve"> Delivery 3 Source archive Manifest</w:t>
            </w:r>
          </w:p>
        </w:tc>
      </w:tr>
      <w:tr w:rsidR="003C07D5" w:rsidTr="00EB623E">
        <w:tc>
          <w:tcPr>
            <w:tcW w:w="2448" w:type="dxa"/>
          </w:tcPr>
          <w:p w:rsidR="003C07D5" w:rsidRDefault="003C07D5" w:rsidP="00F4186D">
            <w:pPr>
              <w:pStyle w:val="NoSpacing"/>
            </w:pPr>
            <w:r>
              <w:t>Module file</w:t>
            </w:r>
          </w:p>
        </w:tc>
        <w:tc>
          <w:tcPr>
            <w:tcW w:w="2284" w:type="dxa"/>
          </w:tcPr>
          <w:p w:rsidR="003C07D5" w:rsidRDefault="003C07D5" w:rsidP="00F4186D">
            <w:pPr>
              <w:pStyle w:val="NoSpacing"/>
            </w:pPr>
            <w:r>
              <w:t>Type</w:t>
            </w:r>
          </w:p>
        </w:tc>
        <w:tc>
          <w:tcPr>
            <w:tcW w:w="4844" w:type="dxa"/>
          </w:tcPr>
          <w:p w:rsidR="003C07D5" w:rsidRDefault="003C07D5" w:rsidP="00F4186D">
            <w:pPr>
              <w:pStyle w:val="NoSpacing"/>
            </w:pPr>
            <w:r>
              <w:t>Comments</w:t>
            </w:r>
          </w:p>
        </w:tc>
      </w:tr>
      <w:tr w:rsidR="003C07D5" w:rsidTr="00EB623E">
        <w:tc>
          <w:tcPr>
            <w:tcW w:w="2448" w:type="dxa"/>
          </w:tcPr>
          <w:p w:rsidR="003C07D5" w:rsidRDefault="003C07D5" w:rsidP="003C07D5">
            <w:pPr>
              <w:pStyle w:val="NoSpacing"/>
            </w:pPr>
            <w:r>
              <w:t>l4c.rip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r>
              <w:t>Runtime configuration parameters</w:t>
            </w:r>
          </w:p>
        </w:tc>
        <w:tc>
          <w:tcPr>
            <w:tcW w:w="4844" w:type="dxa"/>
          </w:tcPr>
          <w:p w:rsidR="003C07D5" w:rsidRDefault="003B5224" w:rsidP="00F4186D">
            <w:pPr>
              <w:pStyle w:val="NoSpacing"/>
            </w:pPr>
            <w:r>
              <w:t>A commented D3 test case name-value-pair text file containing all input directives, and paths to input and output files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r>
              <w:t xml:space="preserve">l4c_tcf_2012-12-12.log  </w:t>
            </w:r>
          </w:p>
        </w:tc>
        <w:tc>
          <w:tcPr>
            <w:tcW w:w="2284" w:type="dxa"/>
          </w:tcPr>
          <w:p w:rsidR="003C07D5" w:rsidRDefault="00EB623E" w:rsidP="00F4186D">
            <w:pPr>
              <w:pStyle w:val="NoSpacing"/>
            </w:pPr>
            <w:r>
              <w:t>Session log file example</w:t>
            </w:r>
          </w:p>
        </w:tc>
        <w:tc>
          <w:tcPr>
            <w:tcW w:w="4844" w:type="dxa"/>
          </w:tcPr>
          <w:p w:rsidR="003C07D5" w:rsidRDefault="003C07D5" w:rsidP="00F4186D">
            <w:pPr>
              <w:pStyle w:val="NoSpacing"/>
            </w:pP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proofErr w:type="spellStart"/>
            <w:r>
              <w:t>Makefile</w:t>
            </w:r>
            <w:proofErr w:type="spellEnd"/>
          </w:p>
        </w:tc>
        <w:tc>
          <w:tcPr>
            <w:tcW w:w="2284" w:type="dxa"/>
          </w:tcPr>
          <w:p w:rsidR="003C07D5" w:rsidRDefault="00EB623E" w:rsidP="00F4186D">
            <w:pPr>
              <w:pStyle w:val="NoSpacing"/>
            </w:pPr>
            <w:r>
              <w:t>Build tool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 xml:space="preserve">Standard </w:t>
            </w:r>
            <w:proofErr w:type="spellStart"/>
            <w:proofErr w:type="gramStart"/>
            <w:r>
              <w:t>makefile</w:t>
            </w:r>
            <w:proofErr w:type="spellEnd"/>
            <w:r>
              <w:t>,</w:t>
            </w:r>
            <w:proofErr w:type="gramEnd"/>
            <w:r>
              <w:t xml:space="preserve"> will need modification to run on NCCS or JPL systems.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r>
              <w:t>l4c_adt.h</w:t>
            </w:r>
            <w:r w:rsidR="003C07D5">
              <w:t xml:space="preserve">   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proofErr w:type="spellStart"/>
            <w:r>
              <w:t>Header,for</w:t>
            </w:r>
            <w:proofErr w:type="spellEnd"/>
            <w:r>
              <w:t xml:space="preserve"> abstract data types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 xml:space="preserve">Defines L4C abstract data types, </w:t>
            </w:r>
            <w:proofErr w:type="spellStart"/>
            <w:r>
              <w:t>enums</w:t>
            </w:r>
            <w:proofErr w:type="spellEnd"/>
            <w:r>
              <w:t>, macros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r>
              <w:t>l4c_prot.h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r>
              <w:t>Header, for L4C function prototypes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>Defines L4C function prototypes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F4186D">
            <w:pPr>
              <w:pStyle w:val="NoSpacing"/>
            </w:pPr>
            <w:r>
              <w:t>l4c_nvp.h</w:t>
            </w:r>
          </w:p>
        </w:tc>
        <w:tc>
          <w:tcPr>
            <w:tcW w:w="2284" w:type="dxa"/>
          </w:tcPr>
          <w:p w:rsidR="003C07D5" w:rsidRDefault="003B5224" w:rsidP="003B5224">
            <w:pPr>
              <w:pStyle w:val="NoSpacing"/>
            </w:pPr>
            <w:r>
              <w:t xml:space="preserve">Header, for NVP </w:t>
            </w:r>
            <w:proofErr w:type="spellStart"/>
            <w:r>
              <w:t>adt’s</w:t>
            </w:r>
            <w:proofErr w:type="spellEnd"/>
            <w:r>
              <w:t>.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 xml:space="preserve">Defines L4C name-value-pair facility abstract data types, macros, </w:t>
            </w:r>
            <w:proofErr w:type="spellStart"/>
            <w:proofErr w:type="gramStart"/>
            <w:r>
              <w:t>enums</w:t>
            </w:r>
            <w:proofErr w:type="spellEnd"/>
            <w:proofErr w:type="gramEnd"/>
            <w:r>
              <w:t>.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F4186D">
            <w:pPr>
              <w:pStyle w:val="NoSpacing"/>
            </w:pPr>
            <w:r>
              <w:t>l4c_nvp_prot.h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r>
              <w:t>Header, for NVP function prototypes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>Defines L4C name-value-pair facility function prototypes</w:t>
            </w:r>
          </w:p>
        </w:tc>
      </w:tr>
      <w:tr w:rsidR="003B5224" w:rsidTr="00EB623E">
        <w:tc>
          <w:tcPr>
            <w:tcW w:w="2448" w:type="dxa"/>
          </w:tcPr>
          <w:p w:rsidR="003B5224" w:rsidRDefault="003B5224" w:rsidP="00F4186D">
            <w:pPr>
              <w:pStyle w:val="NoSpacing"/>
            </w:pPr>
            <w:r>
              <w:t>l4c_tcf_halfdeg.c</w:t>
            </w:r>
          </w:p>
        </w:tc>
        <w:tc>
          <w:tcPr>
            <w:tcW w:w="2284" w:type="dxa"/>
          </w:tcPr>
          <w:p w:rsidR="003B5224" w:rsidRDefault="003B5224" w:rsidP="00F4186D">
            <w:pPr>
              <w:pStyle w:val="NoSpacing"/>
            </w:pPr>
            <w:r>
              <w:t>Source, for “main()”</w:t>
            </w:r>
          </w:p>
        </w:tc>
        <w:tc>
          <w:tcPr>
            <w:tcW w:w="4844" w:type="dxa"/>
          </w:tcPr>
          <w:p w:rsidR="003B5224" w:rsidRDefault="00EB623E" w:rsidP="00F4186D">
            <w:pPr>
              <w:pStyle w:val="NoSpacing"/>
            </w:pPr>
            <w:r>
              <w:t xml:space="preserve">Defines L4C “main” and core </w:t>
            </w:r>
            <w:proofErr w:type="spellStart"/>
            <w:r>
              <w:t>spatio</w:t>
            </w:r>
            <w:proofErr w:type="spellEnd"/>
            <w:r>
              <w:t>-temporal model logic loops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r>
              <w:t>l4c_tcf_logic.c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r>
              <w:t>Source, for all L4C TCF science logic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>Defines L4C science logic for all carbon modeling functions and I/O functions.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r>
              <w:t>l4c_meta.c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r>
              <w:t>Source, for metadata handling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>Defines L4C metadata handling logic. This is just a stub for D3.</w:t>
            </w:r>
          </w:p>
        </w:tc>
      </w:tr>
      <w:tr w:rsidR="003C07D5" w:rsidTr="00EB623E">
        <w:tc>
          <w:tcPr>
            <w:tcW w:w="2448" w:type="dxa"/>
          </w:tcPr>
          <w:p w:rsidR="003C07D5" w:rsidRDefault="003B5224" w:rsidP="003B5224">
            <w:pPr>
              <w:pStyle w:val="NoSpacing"/>
            </w:pPr>
            <w:r>
              <w:t xml:space="preserve">l4c_bplut.c                   </w:t>
            </w:r>
          </w:p>
        </w:tc>
        <w:tc>
          <w:tcPr>
            <w:tcW w:w="2284" w:type="dxa"/>
          </w:tcPr>
          <w:p w:rsidR="003C07D5" w:rsidRDefault="003B5224" w:rsidP="00F4186D">
            <w:pPr>
              <w:pStyle w:val="NoSpacing"/>
            </w:pPr>
            <w:r>
              <w:t>Source, for BPLUT management</w:t>
            </w:r>
          </w:p>
        </w:tc>
        <w:tc>
          <w:tcPr>
            <w:tcW w:w="4844" w:type="dxa"/>
          </w:tcPr>
          <w:p w:rsidR="003C07D5" w:rsidRDefault="00EB623E" w:rsidP="00F4186D">
            <w:pPr>
              <w:pStyle w:val="NoSpacing"/>
            </w:pPr>
            <w:r>
              <w:t>Defines Biome properties lookup table (BPLUT) read I/O, lookup access and mgmt. functions.</w:t>
            </w:r>
          </w:p>
        </w:tc>
      </w:tr>
      <w:tr w:rsidR="003B5224" w:rsidTr="00EB623E">
        <w:tc>
          <w:tcPr>
            <w:tcW w:w="2448" w:type="dxa"/>
          </w:tcPr>
          <w:p w:rsidR="003B5224" w:rsidRDefault="003B5224" w:rsidP="00DF428E">
            <w:pPr>
              <w:pStyle w:val="NoSpacing"/>
            </w:pPr>
            <w:r>
              <w:t>l4c_qa.c</w:t>
            </w:r>
          </w:p>
        </w:tc>
        <w:tc>
          <w:tcPr>
            <w:tcW w:w="2284" w:type="dxa"/>
          </w:tcPr>
          <w:p w:rsidR="003B5224" w:rsidRDefault="003B5224" w:rsidP="00F4186D">
            <w:pPr>
              <w:pStyle w:val="NoSpacing"/>
            </w:pPr>
            <w:r>
              <w:t>Source, for QA implementation</w:t>
            </w:r>
          </w:p>
        </w:tc>
        <w:tc>
          <w:tcPr>
            <w:tcW w:w="4844" w:type="dxa"/>
          </w:tcPr>
          <w:p w:rsidR="003B5224" w:rsidRDefault="00EB623E" w:rsidP="00F4186D">
            <w:pPr>
              <w:pStyle w:val="NoSpacing"/>
            </w:pPr>
            <w:r>
              <w:t>Defines QA / QC handling code. This is only a stub at D3.</w:t>
            </w:r>
          </w:p>
        </w:tc>
      </w:tr>
      <w:tr w:rsidR="003B5224" w:rsidTr="00EB623E">
        <w:tc>
          <w:tcPr>
            <w:tcW w:w="2448" w:type="dxa"/>
          </w:tcPr>
          <w:p w:rsidR="003B5224" w:rsidRDefault="003B5224" w:rsidP="00F4186D">
            <w:pPr>
              <w:pStyle w:val="NoSpacing"/>
            </w:pPr>
            <w:r>
              <w:t>l4c_log_svc.c</w:t>
            </w:r>
          </w:p>
        </w:tc>
        <w:tc>
          <w:tcPr>
            <w:tcW w:w="2284" w:type="dxa"/>
          </w:tcPr>
          <w:p w:rsidR="003B5224" w:rsidRDefault="003B5224" w:rsidP="00F4186D">
            <w:pPr>
              <w:pStyle w:val="NoSpacing"/>
            </w:pPr>
            <w:r>
              <w:t>Source, for log message and event handling</w:t>
            </w:r>
          </w:p>
        </w:tc>
        <w:tc>
          <w:tcPr>
            <w:tcW w:w="4844" w:type="dxa"/>
          </w:tcPr>
          <w:p w:rsidR="003B5224" w:rsidRDefault="00EB623E" w:rsidP="00F4186D">
            <w:pPr>
              <w:pStyle w:val="NoSpacing"/>
            </w:pPr>
            <w:r>
              <w:t xml:space="preserve">Defines log messaging services, event traffic handling, integrated with </w:t>
            </w:r>
            <w:proofErr w:type="spellStart"/>
            <w:proofErr w:type="gramStart"/>
            <w:r>
              <w:t>memObj</w:t>
            </w:r>
            <w:proofErr w:type="spellEnd"/>
            <w:r>
              <w:t>(</w:t>
            </w:r>
            <w:proofErr w:type="gramEnd"/>
            <w:r>
              <w:t>) on fatal errors.</w:t>
            </w:r>
          </w:p>
        </w:tc>
      </w:tr>
      <w:tr w:rsidR="003B5224" w:rsidTr="00EB623E">
        <w:tc>
          <w:tcPr>
            <w:tcW w:w="2448" w:type="dxa"/>
          </w:tcPr>
          <w:p w:rsidR="003B5224" w:rsidRDefault="003B5224" w:rsidP="00F4186D">
            <w:pPr>
              <w:pStyle w:val="NoSpacing"/>
            </w:pPr>
            <w:r>
              <w:t>l4c_rip_str.c</w:t>
            </w:r>
          </w:p>
        </w:tc>
        <w:tc>
          <w:tcPr>
            <w:tcW w:w="2284" w:type="dxa"/>
          </w:tcPr>
          <w:p w:rsidR="003B5224" w:rsidRDefault="003B5224" w:rsidP="003B5224">
            <w:pPr>
              <w:pStyle w:val="NoSpacing"/>
            </w:pPr>
            <w:r>
              <w:t>Source, for runtime input parameter (RIP) name value pair management</w:t>
            </w:r>
          </w:p>
        </w:tc>
        <w:tc>
          <w:tcPr>
            <w:tcW w:w="4844" w:type="dxa"/>
          </w:tcPr>
          <w:p w:rsidR="003B5224" w:rsidRDefault="00EB623E" w:rsidP="00F4186D">
            <w:pPr>
              <w:pStyle w:val="NoSpacing"/>
            </w:pPr>
            <w:r>
              <w:t>Defines runtime input parameter name-value-pair parser and handling code for L4C D3.</w:t>
            </w:r>
          </w:p>
        </w:tc>
      </w:tr>
      <w:tr w:rsidR="003B5224" w:rsidTr="00EB623E">
        <w:tc>
          <w:tcPr>
            <w:tcW w:w="2448" w:type="dxa"/>
          </w:tcPr>
          <w:p w:rsidR="003B5224" w:rsidRDefault="003B5224" w:rsidP="00F4186D">
            <w:pPr>
              <w:pStyle w:val="NoSpacing"/>
            </w:pPr>
            <w:r>
              <w:t>l4c_mem.c</w:t>
            </w:r>
          </w:p>
        </w:tc>
        <w:tc>
          <w:tcPr>
            <w:tcW w:w="2284" w:type="dxa"/>
          </w:tcPr>
          <w:p w:rsidR="003B5224" w:rsidRDefault="003B5224" w:rsidP="003B5224">
            <w:pPr>
              <w:pStyle w:val="NoSpacing"/>
            </w:pPr>
            <w:r>
              <w:t xml:space="preserve">Source, for the </w:t>
            </w:r>
            <w:proofErr w:type="spellStart"/>
            <w:r>
              <w:t>memObj</w:t>
            </w:r>
            <w:proofErr w:type="spellEnd"/>
            <w:r>
              <w:t xml:space="preserve">() facility </w:t>
            </w:r>
          </w:p>
        </w:tc>
        <w:tc>
          <w:tcPr>
            <w:tcW w:w="4844" w:type="dxa"/>
          </w:tcPr>
          <w:p w:rsidR="003B5224" w:rsidRDefault="00EB623E" w:rsidP="00EB623E">
            <w:pPr>
              <w:pStyle w:val="NoSpacing"/>
            </w:pPr>
            <w:r>
              <w:t xml:space="preserve">Defines memory manager logic with garbage collector; e.g. all </w:t>
            </w:r>
            <w:proofErr w:type="spellStart"/>
            <w:r>
              <w:t>memObj</w:t>
            </w:r>
            <w:proofErr w:type="spellEnd"/>
            <w:r>
              <w:t xml:space="preserve">() logic: </w:t>
            </w:r>
            <w:proofErr w:type="spellStart"/>
            <w:r>
              <w:t>memObjCalloc</w:t>
            </w:r>
            <w:proofErr w:type="spellEnd"/>
            <w:r>
              <w:t xml:space="preserve">(), </w:t>
            </w:r>
            <w:proofErr w:type="spellStart"/>
            <w:r>
              <w:t>memObjFree</w:t>
            </w:r>
            <w:proofErr w:type="spellEnd"/>
            <w:r>
              <w:t xml:space="preserve">(), </w:t>
            </w:r>
            <w:proofErr w:type="spellStart"/>
            <w:r>
              <w:t>memObjGarbageCollector</w:t>
            </w:r>
            <w:proofErr w:type="spellEnd"/>
            <w:r>
              <w:t>(), and related functions</w:t>
            </w:r>
          </w:p>
        </w:tc>
      </w:tr>
      <w:tr w:rsidR="003B5224" w:rsidTr="00EB623E">
        <w:tc>
          <w:tcPr>
            <w:tcW w:w="2448" w:type="dxa"/>
          </w:tcPr>
          <w:p w:rsidR="003B5224" w:rsidRDefault="00EB623E" w:rsidP="00EB623E">
            <w:pPr>
              <w:pStyle w:val="NoSpacing"/>
            </w:pPr>
            <w:r>
              <w:t>l4c_util.c</w:t>
            </w:r>
          </w:p>
        </w:tc>
        <w:tc>
          <w:tcPr>
            <w:tcW w:w="2284" w:type="dxa"/>
          </w:tcPr>
          <w:p w:rsidR="003B5224" w:rsidRDefault="00EB623E" w:rsidP="00EB623E">
            <w:pPr>
              <w:pStyle w:val="NoSpacing"/>
            </w:pPr>
            <w:r>
              <w:t xml:space="preserve">Source, for L4C “mini </w:t>
            </w:r>
            <w:r>
              <w:lastRenderedPageBreak/>
              <w:t>API” session management and utility functions</w:t>
            </w:r>
          </w:p>
        </w:tc>
        <w:tc>
          <w:tcPr>
            <w:tcW w:w="4844" w:type="dxa"/>
          </w:tcPr>
          <w:p w:rsidR="003B5224" w:rsidRDefault="00EB623E" w:rsidP="00F4186D">
            <w:pPr>
              <w:pStyle w:val="NoSpacing"/>
            </w:pPr>
            <w:r>
              <w:lastRenderedPageBreak/>
              <w:t xml:space="preserve">Defines L4C D3 session management and utility </w:t>
            </w:r>
            <w:r>
              <w:lastRenderedPageBreak/>
              <w:t>functions.</w:t>
            </w:r>
          </w:p>
        </w:tc>
      </w:tr>
      <w:tr w:rsidR="003B5224" w:rsidTr="00EB623E">
        <w:tc>
          <w:tcPr>
            <w:tcW w:w="2448" w:type="dxa"/>
          </w:tcPr>
          <w:p w:rsidR="003B5224" w:rsidRDefault="003B5224" w:rsidP="003B5224">
            <w:pPr>
              <w:pStyle w:val="NoSpacing"/>
            </w:pPr>
            <w:r>
              <w:lastRenderedPageBreak/>
              <w:t>l4c_etimer.c</w:t>
            </w:r>
          </w:p>
        </w:tc>
        <w:tc>
          <w:tcPr>
            <w:tcW w:w="2284" w:type="dxa"/>
          </w:tcPr>
          <w:p w:rsidR="003B5224" w:rsidRDefault="00EB623E" w:rsidP="00EB623E">
            <w:pPr>
              <w:pStyle w:val="NoSpacing"/>
            </w:pPr>
            <w:r>
              <w:t>Source, for event timer code.</w:t>
            </w:r>
          </w:p>
        </w:tc>
        <w:tc>
          <w:tcPr>
            <w:tcW w:w="4844" w:type="dxa"/>
          </w:tcPr>
          <w:p w:rsidR="003B5224" w:rsidRDefault="00EB623E" w:rsidP="00F4186D">
            <w:pPr>
              <w:pStyle w:val="NoSpacing"/>
            </w:pPr>
            <w:r>
              <w:t>Defines L4C D3 internal event timer logic.</w:t>
            </w:r>
          </w:p>
        </w:tc>
      </w:tr>
    </w:tbl>
    <w:p w:rsidR="003C07D5" w:rsidRDefault="003C07D5" w:rsidP="000D21D1">
      <w:pPr>
        <w:pStyle w:val="NoSpacing"/>
      </w:pPr>
    </w:p>
    <w:sectPr w:rsidR="003C07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C" w:rsidRDefault="007E6E4C" w:rsidP="00F33B45">
      <w:pPr>
        <w:spacing w:after="0" w:line="240" w:lineRule="auto"/>
      </w:pPr>
      <w:r>
        <w:separator/>
      </w:r>
    </w:p>
  </w:endnote>
  <w:endnote w:type="continuationSeparator" w:id="0">
    <w:p w:rsidR="007E6E4C" w:rsidRDefault="007E6E4C" w:rsidP="00F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75155"/>
      <w:docPartObj>
        <w:docPartGallery w:val="Page Numbers (Bottom of Page)"/>
        <w:docPartUnique/>
      </w:docPartObj>
    </w:sdtPr>
    <w:sdtEndPr/>
    <w:sdtContent>
      <w:p w:rsidR="007E6E4C" w:rsidRDefault="007E6E4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6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E6E4C" w:rsidRDefault="007E6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C" w:rsidRDefault="007E6E4C" w:rsidP="00F33B45">
      <w:pPr>
        <w:spacing w:after="0" w:line="240" w:lineRule="auto"/>
      </w:pPr>
      <w:r>
        <w:separator/>
      </w:r>
    </w:p>
  </w:footnote>
  <w:footnote w:type="continuationSeparator" w:id="0">
    <w:p w:rsidR="007E6E4C" w:rsidRDefault="007E6E4C" w:rsidP="00F3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0F6"/>
    <w:multiLevelType w:val="hybridMultilevel"/>
    <w:tmpl w:val="2638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9A4"/>
    <w:multiLevelType w:val="hybridMultilevel"/>
    <w:tmpl w:val="0F20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602B"/>
    <w:multiLevelType w:val="hybridMultilevel"/>
    <w:tmpl w:val="EAD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342F9"/>
    <w:multiLevelType w:val="hybridMultilevel"/>
    <w:tmpl w:val="330E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27503"/>
    <w:multiLevelType w:val="hybridMultilevel"/>
    <w:tmpl w:val="992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619D2"/>
    <w:multiLevelType w:val="hybridMultilevel"/>
    <w:tmpl w:val="9F6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1A"/>
    <w:rsid w:val="00044877"/>
    <w:rsid w:val="000D21D1"/>
    <w:rsid w:val="00132F4E"/>
    <w:rsid w:val="00253CCA"/>
    <w:rsid w:val="002A1EA8"/>
    <w:rsid w:val="002C5B16"/>
    <w:rsid w:val="002E7170"/>
    <w:rsid w:val="002F57FA"/>
    <w:rsid w:val="002F633D"/>
    <w:rsid w:val="00351E0C"/>
    <w:rsid w:val="00356B83"/>
    <w:rsid w:val="00375065"/>
    <w:rsid w:val="003B5224"/>
    <w:rsid w:val="003C07D5"/>
    <w:rsid w:val="00495D5D"/>
    <w:rsid w:val="004A170F"/>
    <w:rsid w:val="004B2C1C"/>
    <w:rsid w:val="005C4C0C"/>
    <w:rsid w:val="007E6E4C"/>
    <w:rsid w:val="0084365A"/>
    <w:rsid w:val="008F2FF9"/>
    <w:rsid w:val="008F35FA"/>
    <w:rsid w:val="00934EFF"/>
    <w:rsid w:val="00962212"/>
    <w:rsid w:val="00997671"/>
    <w:rsid w:val="009D37C7"/>
    <w:rsid w:val="00B80B07"/>
    <w:rsid w:val="00B9575F"/>
    <w:rsid w:val="00BB131A"/>
    <w:rsid w:val="00BE03B4"/>
    <w:rsid w:val="00C51348"/>
    <w:rsid w:val="00C72189"/>
    <w:rsid w:val="00C77D37"/>
    <w:rsid w:val="00D000D1"/>
    <w:rsid w:val="00D25CA7"/>
    <w:rsid w:val="00D43056"/>
    <w:rsid w:val="00D4638D"/>
    <w:rsid w:val="00D652C8"/>
    <w:rsid w:val="00E30276"/>
    <w:rsid w:val="00EB623E"/>
    <w:rsid w:val="00F33B45"/>
    <w:rsid w:val="00F4186D"/>
    <w:rsid w:val="00F44BAA"/>
    <w:rsid w:val="00F4734B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1A"/>
    <w:pPr>
      <w:spacing w:after="0" w:line="240" w:lineRule="auto"/>
    </w:pPr>
  </w:style>
  <w:style w:type="paragraph" w:customStyle="1" w:styleId="Default">
    <w:name w:val="Default"/>
    <w:rsid w:val="00D2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45"/>
  </w:style>
  <w:style w:type="paragraph" w:styleId="Footer">
    <w:name w:val="footer"/>
    <w:basedOn w:val="Normal"/>
    <w:link w:val="FooterChar"/>
    <w:uiPriority w:val="99"/>
    <w:unhideWhenUsed/>
    <w:rsid w:val="00F3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45"/>
  </w:style>
  <w:style w:type="table" w:styleId="TableGrid">
    <w:name w:val="Table Grid"/>
    <w:basedOn w:val="TableNormal"/>
    <w:uiPriority w:val="59"/>
    <w:rsid w:val="003C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1A"/>
    <w:pPr>
      <w:spacing w:after="0" w:line="240" w:lineRule="auto"/>
    </w:pPr>
  </w:style>
  <w:style w:type="paragraph" w:customStyle="1" w:styleId="Default">
    <w:name w:val="Default"/>
    <w:rsid w:val="00D2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45"/>
  </w:style>
  <w:style w:type="paragraph" w:styleId="Footer">
    <w:name w:val="footer"/>
    <w:basedOn w:val="Normal"/>
    <w:link w:val="FooterChar"/>
    <w:uiPriority w:val="99"/>
    <w:unhideWhenUsed/>
    <w:rsid w:val="00F3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45"/>
  </w:style>
  <w:style w:type="table" w:styleId="TableGrid">
    <w:name w:val="Table Grid"/>
    <w:basedOn w:val="TableNormal"/>
    <w:uiPriority w:val="59"/>
    <w:rsid w:val="003C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Glassy</dc:creator>
  <cp:lastModifiedBy>Joe Glassy</cp:lastModifiedBy>
  <cp:revision>23</cp:revision>
  <dcterms:created xsi:type="dcterms:W3CDTF">2012-12-10T21:17:00Z</dcterms:created>
  <dcterms:modified xsi:type="dcterms:W3CDTF">2012-12-13T19:02:00Z</dcterms:modified>
</cp:coreProperties>
</file>